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E1FF"/>
  <w:body>
    <w:p w14:paraId="4DF8D766" w14:textId="77777777" w:rsidR="007C6398" w:rsidRPr="00E171BA" w:rsidRDefault="007C6398" w:rsidP="007C6398">
      <w:pPr>
        <w:spacing w:line="480" w:lineRule="auto"/>
        <w:jc w:val="center"/>
        <w:rPr>
          <w:rFonts w:ascii="Berlin Sans FB Demi" w:hAnsi="Berlin Sans FB Demi" w:cstheme="minorHAnsi"/>
          <w:b/>
          <w:color w:val="FF66CC"/>
          <w:sz w:val="32"/>
          <w:szCs w:val="24"/>
        </w:rPr>
      </w:pPr>
      <w:bookmarkStart w:id="0" w:name="_GoBack"/>
      <w:bookmarkEnd w:id="0"/>
      <w:r w:rsidRPr="00E171BA">
        <w:rPr>
          <w:rFonts w:ascii="Berlin Sans FB Demi" w:hAnsi="Berlin Sans FB Demi" w:cstheme="minorHAnsi"/>
          <w:b/>
          <w:color w:val="FF66CC"/>
          <w:sz w:val="32"/>
          <w:szCs w:val="24"/>
        </w:rPr>
        <w:t>FLORIDA RULES PART 1 QUIZ</w:t>
      </w:r>
    </w:p>
    <w:p w14:paraId="5E6C3846" w14:textId="77777777" w:rsidR="007C6398" w:rsidRPr="00956885" w:rsidRDefault="00F067B8" w:rsidP="007C6398">
      <w:pPr>
        <w:pStyle w:val="ListParagraph"/>
        <w:numPr>
          <w:ilvl w:val="0"/>
          <w:numId w:val="1"/>
        </w:numPr>
        <w:spacing w:line="480" w:lineRule="auto"/>
        <w:rPr>
          <w:rFonts w:ascii="Corbel" w:hAnsi="Corbel" w:cstheme="minorHAnsi"/>
          <w:b/>
          <w:color w:val="C00000"/>
          <w:sz w:val="24"/>
          <w:szCs w:val="24"/>
        </w:rPr>
      </w:pPr>
      <w:r w:rsidRPr="00956885">
        <w:rPr>
          <w:rFonts w:ascii="Corbel" w:hAnsi="Corbel" w:cstheme="minorHAnsi"/>
          <w:b/>
          <w:color w:val="C00000"/>
          <w:sz w:val="24"/>
          <w:szCs w:val="24"/>
        </w:rPr>
        <w:t>What does t</w:t>
      </w:r>
      <w:r w:rsidR="00842007" w:rsidRPr="00956885">
        <w:rPr>
          <w:rFonts w:ascii="Corbel" w:hAnsi="Corbel" w:cstheme="minorHAnsi"/>
          <w:b/>
          <w:color w:val="C00000"/>
          <w:sz w:val="24"/>
          <w:szCs w:val="24"/>
        </w:rPr>
        <w:t>he Probable Cause Panel</w:t>
      </w:r>
      <w:r w:rsidRPr="00956885">
        <w:rPr>
          <w:rFonts w:ascii="Corbel" w:hAnsi="Corbel" w:cstheme="minorHAnsi"/>
          <w:b/>
          <w:color w:val="C00000"/>
          <w:sz w:val="24"/>
          <w:szCs w:val="24"/>
        </w:rPr>
        <w:t xml:space="preserve"> do and who is it made up of</w:t>
      </w:r>
      <w:r w:rsidR="00842007" w:rsidRPr="00956885">
        <w:rPr>
          <w:rFonts w:ascii="Corbel" w:hAnsi="Corbel" w:cstheme="minorHAnsi"/>
          <w:b/>
          <w:color w:val="C00000"/>
          <w:sz w:val="24"/>
          <w:szCs w:val="24"/>
        </w:rPr>
        <w:t>?</w:t>
      </w:r>
    </w:p>
    <w:p w14:paraId="3ABD30E0" w14:textId="5B42A54E" w:rsidR="00F067B8" w:rsidRPr="00EC0923" w:rsidRDefault="00EC0923" w:rsidP="00EC0923">
      <w:pPr>
        <w:pStyle w:val="ListParagraph"/>
        <w:spacing w:line="480" w:lineRule="auto"/>
        <w:rPr>
          <w:rFonts w:ascii="Corbel" w:hAnsi="Corbel" w:cstheme="minorHAnsi"/>
          <w:sz w:val="24"/>
          <w:szCs w:val="24"/>
        </w:rPr>
      </w:pPr>
      <w:r>
        <w:rPr>
          <w:rFonts w:ascii="Corbel" w:hAnsi="Corbel" w:cstheme="minorHAnsi"/>
          <w:sz w:val="24"/>
          <w:szCs w:val="24"/>
        </w:rPr>
        <w:t>Helps the DOH determine if there is probably cause for a complaint. It is made up of former and current Board of Pharmacy members.</w:t>
      </w:r>
    </w:p>
    <w:p w14:paraId="0708DA05" w14:textId="77777777" w:rsidR="001A7306" w:rsidRPr="00956885" w:rsidRDefault="00222B31" w:rsidP="003B3970">
      <w:pPr>
        <w:pStyle w:val="ListParagraph"/>
        <w:numPr>
          <w:ilvl w:val="0"/>
          <w:numId w:val="1"/>
        </w:numPr>
        <w:spacing w:line="480" w:lineRule="auto"/>
        <w:rPr>
          <w:rFonts w:ascii="Corbel" w:hAnsi="Corbel" w:cstheme="minorHAnsi"/>
          <w:color w:val="C00000"/>
          <w:sz w:val="24"/>
          <w:szCs w:val="24"/>
        </w:rPr>
      </w:pPr>
      <w:r w:rsidRPr="00956885">
        <w:rPr>
          <w:rFonts w:ascii="Corbel" w:hAnsi="Corbel" w:cstheme="minorHAnsi"/>
          <w:b/>
          <w:color w:val="C00000"/>
          <w:sz w:val="24"/>
          <w:szCs w:val="24"/>
        </w:rPr>
        <w:t>TRUE OR FAL</w:t>
      </w:r>
      <w:r w:rsidR="003B3970" w:rsidRPr="00956885">
        <w:rPr>
          <w:rFonts w:ascii="Corbel" w:hAnsi="Corbel" w:cstheme="minorHAnsi"/>
          <w:b/>
          <w:color w:val="C00000"/>
          <w:sz w:val="24"/>
          <w:szCs w:val="24"/>
        </w:rPr>
        <w:t>SE</w:t>
      </w:r>
      <w:r w:rsidR="003B3970" w:rsidRPr="00956885">
        <w:rPr>
          <w:rFonts w:ascii="Corbel" w:hAnsi="Corbel" w:cstheme="minorHAnsi"/>
          <w:color w:val="C00000"/>
          <w:sz w:val="24"/>
          <w:szCs w:val="24"/>
        </w:rPr>
        <w:t xml:space="preserve">: </w:t>
      </w:r>
      <w:r w:rsidR="00B0067D" w:rsidRPr="00956885">
        <w:rPr>
          <w:rFonts w:ascii="Corbel" w:hAnsi="Corbel" w:cstheme="minorHAnsi"/>
          <w:bCs/>
          <w:color w:val="C00000"/>
          <w:sz w:val="24"/>
          <w:szCs w:val="24"/>
        </w:rPr>
        <w:t>All pharmacist licenses expire on the same day and time biennially regardless of when issued</w:t>
      </w:r>
      <w:r w:rsidR="003B3970" w:rsidRPr="00956885">
        <w:rPr>
          <w:rFonts w:ascii="Corbel" w:hAnsi="Corbel" w:cstheme="minorHAnsi"/>
          <w:bCs/>
          <w:color w:val="C00000"/>
          <w:sz w:val="24"/>
          <w:szCs w:val="24"/>
        </w:rPr>
        <w:t>.</w:t>
      </w:r>
    </w:p>
    <w:p w14:paraId="79A0A0B8" w14:textId="1A05A17A" w:rsidR="00F067B8" w:rsidRPr="00EC0923" w:rsidRDefault="00EC0923" w:rsidP="00F067B8">
      <w:pPr>
        <w:pStyle w:val="ListParagraph"/>
        <w:spacing w:line="480" w:lineRule="auto"/>
        <w:rPr>
          <w:rFonts w:ascii="Corbel" w:hAnsi="Corbel" w:cstheme="minorHAnsi"/>
          <w:sz w:val="24"/>
          <w:szCs w:val="24"/>
        </w:rPr>
      </w:pPr>
      <w:r>
        <w:rPr>
          <w:rFonts w:ascii="Corbel" w:hAnsi="Corbel" w:cstheme="minorHAnsi"/>
          <w:sz w:val="24"/>
          <w:szCs w:val="24"/>
        </w:rPr>
        <w:t>True.</w:t>
      </w:r>
    </w:p>
    <w:p w14:paraId="2242A7CF" w14:textId="77777777" w:rsidR="00CA3465" w:rsidRPr="00956885" w:rsidRDefault="00CA3465" w:rsidP="003B3970">
      <w:pPr>
        <w:pStyle w:val="ListParagraph"/>
        <w:numPr>
          <w:ilvl w:val="0"/>
          <w:numId w:val="1"/>
        </w:numPr>
        <w:spacing w:line="480" w:lineRule="auto"/>
        <w:rPr>
          <w:rFonts w:ascii="Corbel" w:hAnsi="Corbel" w:cstheme="minorHAnsi"/>
          <w:b/>
          <w:color w:val="C00000"/>
          <w:sz w:val="24"/>
          <w:szCs w:val="24"/>
        </w:rPr>
      </w:pPr>
      <w:r w:rsidRPr="00956885">
        <w:rPr>
          <w:rFonts w:ascii="Corbel" w:hAnsi="Corbel" w:cstheme="minorHAnsi"/>
          <w:b/>
          <w:bCs/>
          <w:color w:val="C00000"/>
          <w:sz w:val="24"/>
          <w:szCs w:val="24"/>
        </w:rPr>
        <w:t>Which of the following is/are true about pharmacist license renewal?</w:t>
      </w:r>
    </w:p>
    <w:p w14:paraId="722C7881" w14:textId="77777777" w:rsidR="00CA3465" w:rsidRPr="00956885" w:rsidRDefault="00CA3465" w:rsidP="00CA3465">
      <w:pPr>
        <w:pStyle w:val="ListParagraph"/>
        <w:numPr>
          <w:ilvl w:val="0"/>
          <w:numId w:val="11"/>
        </w:numPr>
        <w:spacing w:line="480" w:lineRule="auto"/>
        <w:rPr>
          <w:rFonts w:ascii="Corbel" w:hAnsi="Corbel" w:cstheme="minorHAnsi"/>
          <w:color w:val="C00000"/>
          <w:sz w:val="24"/>
          <w:szCs w:val="24"/>
        </w:rPr>
      </w:pPr>
      <w:r w:rsidRPr="00956885">
        <w:rPr>
          <w:rFonts w:ascii="Corbel" w:hAnsi="Corbel" w:cstheme="minorHAnsi"/>
          <w:color w:val="C00000"/>
          <w:sz w:val="24"/>
          <w:szCs w:val="24"/>
        </w:rPr>
        <w:t>If licenses are not renewed by midnight on the expiration date the l</w:t>
      </w:r>
      <w:r w:rsidR="00222B31" w:rsidRPr="00956885">
        <w:rPr>
          <w:rFonts w:ascii="Corbel" w:hAnsi="Corbel" w:cstheme="minorHAnsi"/>
          <w:color w:val="C00000"/>
          <w:sz w:val="24"/>
          <w:szCs w:val="24"/>
        </w:rPr>
        <w:t>icense is considered delinquent.</w:t>
      </w:r>
    </w:p>
    <w:p w14:paraId="2F17D191" w14:textId="77777777" w:rsidR="00CA3465" w:rsidRPr="00956885" w:rsidRDefault="00CA3465" w:rsidP="00CA3465">
      <w:pPr>
        <w:pStyle w:val="ListParagraph"/>
        <w:numPr>
          <w:ilvl w:val="0"/>
          <w:numId w:val="11"/>
        </w:numPr>
        <w:spacing w:line="480" w:lineRule="auto"/>
        <w:rPr>
          <w:rFonts w:ascii="Corbel" w:hAnsi="Corbel" w:cstheme="minorHAnsi"/>
          <w:color w:val="C00000"/>
          <w:sz w:val="24"/>
          <w:szCs w:val="24"/>
        </w:rPr>
      </w:pPr>
      <w:r w:rsidRPr="00956885">
        <w:rPr>
          <w:rFonts w:ascii="Corbel" w:hAnsi="Corbel" w:cstheme="minorHAnsi"/>
          <w:color w:val="C00000"/>
          <w:sz w:val="24"/>
          <w:szCs w:val="24"/>
        </w:rPr>
        <w:t>If 120 days pass, the license is considered notifie</w:t>
      </w:r>
      <w:r w:rsidR="00222B31" w:rsidRPr="00956885">
        <w:rPr>
          <w:rFonts w:ascii="Corbel" w:hAnsi="Corbel" w:cstheme="minorHAnsi"/>
          <w:color w:val="C00000"/>
          <w:sz w:val="24"/>
          <w:szCs w:val="24"/>
        </w:rPr>
        <w:t>d delinquent.</w:t>
      </w:r>
    </w:p>
    <w:p w14:paraId="3FCF8650" w14:textId="77777777" w:rsidR="00CA3465" w:rsidRPr="00956885" w:rsidRDefault="00CA3465" w:rsidP="00CA3465">
      <w:pPr>
        <w:pStyle w:val="ListParagraph"/>
        <w:numPr>
          <w:ilvl w:val="0"/>
          <w:numId w:val="11"/>
        </w:numPr>
        <w:spacing w:line="480" w:lineRule="auto"/>
        <w:rPr>
          <w:rFonts w:ascii="Corbel" w:hAnsi="Corbel" w:cstheme="minorHAnsi"/>
          <w:color w:val="C00000"/>
          <w:sz w:val="24"/>
          <w:szCs w:val="24"/>
        </w:rPr>
      </w:pPr>
      <w:r w:rsidRPr="00956885">
        <w:rPr>
          <w:rFonts w:ascii="Corbel" w:hAnsi="Corbel" w:cstheme="minorHAnsi"/>
          <w:color w:val="C00000"/>
          <w:sz w:val="24"/>
          <w:szCs w:val="24"/>
        </w:rPr>
        <w:t xml:space="preserve">License will </w:t>
      </w:r>
      <w:r w:rsidR="00222B31" w:rsidRPr="00956885">
        <w:rPr>
          <w:rFonts w:ascii="Corbel" w:hAnsi="Corbel" w:cstheme="minorHAnsi"/>
          <w:color w:val="C00000"/>
          <w:sz w:val="24"/>
          <w:szCs w:val="24"/>
        </w:rPr>
        <w:t>become null and void</w:t>
      </w:r>
      <w:r w:rsidRPr="00956885">
        <w:rPr>
          <w:rFonts w:ascii="Corbel" w:hAnsi="Corbel" w:cstheme="minorHAnsi"/>
          <w:color w:val="C00000"/>
          <w:sz w:val="24"/>
          <w:szCs w:val="24"/>
        </w:rPr>
        <w:t xml:space="preserve"> if not renewed within two renewal cycles</w:t>
      </w:r>
      <w:r w:rsidR="00222B31" w:rsidRPr="00956885">
        <w:rPr>
          <w:rFonts w:ascii="Corbel" w:hAnsi="Corbel" w:cstheme="minorHAnsi"/>
          <w:color w:val="C00000"/>
          <w:sz w:val="24"/>
          <w:szCs w:val="24"/>
        </w:rPr>
        <w:t>.</w:t>
      </w:r>
    </w:p>
    <w:p w14:paraId="69762A84" w14:textId="025A7B35" w:rsidR="00F067B8" w:rsidRDefault="00CA3465" w:rsidP="00EC0923">
      <w:pPr>
        <w:pStyle w:val="ListParagraph"/>
        <w:numPr>
          <w:ilvl w:val="0"/>
          <w:numId w:val="11"/>
        </w:numPr>
        <w:spacing w:line="480" w:lineRule="auto"/>
        <w:rPr>
          <w:rFonts w:ascii="Corbel" w:hAnsi="Corbel" w:cstheme="minorHAnsi"/>
          <w:color w:val="C00000"/>
          <w:sz w:val="24"/>
          <w:szCs w:val="24"/>
        </w:rPr>
      </w:pPr>
      <w:r w:rsidRPr="00956885">
        <w:rPr>
          <w:rFonts w:ascii="Corbel" w:hAnsi="Corbel" w:cstheme="minorHAnsi"/>
          <w:color w:val="C00000"/>
          <w:sz w:val="24"/>
          <w:szCs w:val="24"/>
        </w:rPr>
        <w:t xml:space="preserve">All the above </w:t>
      </w:r>
    </w:p>
    <w:p w14:paraId="6435439E" w14:textId="0E680C52" w:rsidR="00EC0923" w:rsidRPr="00EC0923" w:rsidRDefault="00EC0923" w:rsidP="00EC0923">
      <w:pPr>
        <w:spacing w:line="480" w:lineRule="auto"/>
        <w:ind w:left="720"/>
        <w:rPr>
          <w:rFonts w:ascii="Corbel" w:hAnsi="Corbel" w:cstheme="minorHAnsi"/>
          <w:sz w:val="24"/>
          <w:szCs w:val="24"/>
        </w:rPr>
      </w:pPr>
      <w:r>
        <w:rPr>
          <w:rFonts w:ascii="Corbel" w:hAnsi="Corbel" w:cstheme="minorHAnsi"/>
          <w:sz w:val="24"/>
          <w:szCs w:val="24"/>
        </w:rPr>
        <w:t>D.</w:t>
      </w:r>
    </w:p>
    <w:p w14:paraId="7549F027" w14:textId="77777777" w:rsidR="00F067B8" w:rsidRPr="00956885" w:rsidRDefault="00F067B8" w:rsidP="007C6398">
      <w:pPr>
        <w:pStyle w:val="ListParagraph"/>
        <w:numPr>
          <w:ilvl w:val="0"/>
          <w:numId w:val="1"/>
        </w:numPr>
        <w:spacing w:line="480" w:lineRule="auto"/>
        <w:rPr>
          <w:rFonts w:ascii="Corbel" w:hAnsi="Corbel" w:cstheme="minorHAnsi"/>
          <w:b/>
          <w:color w:val="C00000"/>
          <w:sz w:val="24"/>
          <w:szCs w:val="24"/>
        </w:rPr>
      </w:pPr>
      <w:r w:rsidRPr="00956885">
        <w:rPr>
          <w:rFonts w:ascii="Corbel" w:hAnsi="Corbel" w:cstheme="minorHAnsi"/>
          <w:b/>
          <w:color w:val="C00000"/>
          <w:sz w:val="24"/>
          <w:szCs w:val="24"/>
        </w:rPr>
        <w:t xml:space="preserve">When submitting your licensure by examination application, how much CE is required and in what subject? </w:t>
      </w:r>
    </w:p>
    <w:p w14:paraId="308EFF15" w14:textId="276DD3B4" w:rsidR="00F067B8" w:rsidRPr="00EC0923" w:rsidRDefault="00EC0923" w:rsidP="00F067B8">
      <w:pPr>
        <w:pStyle w:val="ListParagraph"/>
        <w:spacing w:line="480" w:lineRule="auto"/>
        <w:rPr>
          <w:rFonts w:ascii="Corbel" w:hAnsi="Corbel" w:cstheme="minorHAnsi"/>
          <w:sz w:val="24"/>
          <w:szCs w:val="24"/>
        </w:rPr>
      </w:pPr>
      <w:r>
        <w:rPr>
          <w:rFonts w:ascii="Corbel" w:hAnsi="Corbel" w:cstheme="minorHAnsi"/>
          <w:sz w:val="24"/>
          <w:szCs w:val="24"/>
        </w:rPr>
        <w:t xml:space="preserve">2 hours of medication errors CE. </w:t>
      </w:r>
    </w:p>
    <w:p w14:paraId="78DC864B" w14:textId="77777777" w:rsidR="00842007" w:rsidRPr="00956885" w:rsidRDefault="003B3970" w:rsidP="007C6398">
      <w:pPr>
        <w:pStyle w:val="ListParagraph"/>
        <w:numPr>
          <w:ilvl w:val="0"/>
          <w:numId w:val="1"/>
        </w:numPr>
        <w:spacing w:line="480" w:lineRule="auto"/>
        <w:rPr>
          <w:rFonts w:ascii="Corbel" w:hAnsi="Corbel" w:cstheme="minorHAnsi"/>
          <w:b/>
          <w:color w:val="C00000"/>
          <w:sz w:val="24"/>
          <w:szCs w:val="24"/>
        </w:rPr>
      </w:pPr>
      <w:r w:rsidRPr="00956885">
        <w:rPr>
          <w:rFonts w:ascii="Corbel" w:hAnsi="Corbel" w:cstheme="minorHAnsi"/>
          <w:b/>
          <w:color w:val="C00000"/>
          <w:sz w:val="24"/>
          <w:szCs w:val="24"/>
        </w:rPr>
        <w:t xml:space="preserve">What </w:t>
      </w:r>
      <w:r w:rsidR="00F067B8" w:rsidRPr="00956885">
        <w:rPr>
          <w:rFonts w:ascii="Corbel" w:hAnsi="Corbel" w:cstheme="minorHAnsi"/>
          <w:b/>
          <w:color w:val="C00000"/>
          <w:sz w:val="24"/>
          <w:szCs w:val="24"/>
        </w:rPr>
        <w:t>are the requirements to obtain a Consultant Pharmacist license</w:t>
      </w:r>
      <w:r w:rsidR="00862EC7" w:rsidRPr="00956885">
        <w:rPr>
          <w:rFonts w:ascii="Corbel" w:hAnsi="Corbel" w:cstheme="minorHAnsi"/>
          <w:b/>
          <w:color w:val="C00000"/>
          <w:sz w:val="24"/>
          <w:szCs w:val="24"/>
        </w:rPr>
        <w:t>?</w:t>
      </w:r>
    </w:p>
    <w:p w14:paraId="3F18D7E4" w14:textId="70454158" w:rsidR="00F067B8" w:rsidRPr="00EC0923" w:rsidRDefault="00EC0923" w:rsidP="00F067B8">
      <w:pPr>
        <w:pStyle w:val="ListParagraph"/>
        <w:rPr>
          <w:rFonts w:ascii="Corbel" w:hAnsi="Corbel" w:cstheme="minorHAnsi"/>
          <w:sz w:val="24"/>
          <w:szCs w:val="24"/>
        </w:rPr>
      </w:pPr>
      <w:r>
        <w:rPr>
          <w:rFonts w:ascii="Corbel" w:hAnsi="Corbel" w:cstheme="minorHAnsi"/>
          <w:sz w:val="24"/>
          <w:szCs w:val="24"/>
        </w:rPr>
        <w:t xml:space="preserve">Complete consultant pharmacist course and complete 40 hours of supervised training by a current licensed consultant pharmacist over max of 3 months. </w:t>
      </w:r>
    </w:p>
    <w:p w14:paraId="371F2E5B" w14:textId="77777777" w:rsidR="00F067B8" w:rsidRPr="00956885" w:rsidRDefault="00F067B8" w:rsidP="007C6398">
      <w:pPr>
        <w:pStyle w:val="ListParagraph"/>
        <w:numPr>
          <w:ilvl w:val="0"/>
          <w:numId w:val="1"/>
        </w:numPr>
        <w:spacing w:line="480" w:lineRule="auto"/>
        <w:rPr>
          <w:rFonts w:ascii="Corbel" w:hAnsi="Corbel" w:cstheme="minorHAnsi"/>
          <w:b/>
          <w:color w:val="C00000"/>
          <w:sz w:val="24"/>
          <w:szCs w:val="24"/>
        </w:rPr>
      </w:pPr>
      <w:r w:rsidRPr="00956885">
        <w:rPr>
          <w:rFonts w:ascii="Corbel" w:hAnsi="Corbel" w:cstheme="minorHAnsi"/>
          <w:b/>
          <w:color w:val="C00000"/>
          <w:sz w:val="24"/>
          <w:szCs w:val="24"/>
        </w:rPr>
        <w:t xml:space="preserve">How much additional CE is a consultant pharmacist required to complete biennially? </w:t>
      </w:r>
    </w:p>
    <w:p w14:paraId="42421B72" w14:textId="49B89028" w:rsidR="00222B31" w:rsidRPr="00EC0923" w:rsidRDefault="00EC0923" w:rsidP="00222B31">
      <w:pPr>
        <w:pStyle w:val="ListParagraph"/>
        <w:spacing w:line="480" w:lineRule="auto"/>
        <w:rPr>
          <w:rFonts w:ascii="Corbel" w:hAnsi="Corbel" w:cstheme="minorHAnsi"/>
          <w:sz w:val="24"/>
          <w:szCs w:val="24"/>
        </w:rPr>
      </w:pPr>
      <w:r>
        <w:rPr>
          <w:rFonts w:ascii="Corbel" w:hAnsi="Corbel" w:cstheme="minorHAnsi"/>
          <w:sz w:val="24"/>
          <w:szCs w:val="24"/>
        </w:rPr>
        <w:lastRenderedPageBreak/>
        <w:t>24 hours CE.</w:t>
      </w:r>
    </w:p>
    <w:p w14:paraId="7D23BBB4" w14:textId="77777777" w:rsidR="00862EC7" w:rsidRPr="00956885" w:rsidRDefault="00862EC7" w:rsidP="007C6398">
      <w:pPr>
        <w:pStyle w:val="ListParagraph"/>
        <w:numPr>
          <w:ilvl w:val="0"/>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What are</w:t>
      </w:r>
      <w:r w:rsidR="00222B31" w:rsidRPr="00956885">
        <w:rPr>
          <w:rFonts w:ascii="Corbel" w:hAnsi="Corbel" w:cstheme="minorHAnsi"/>
          <w:b/>
          <w:color w:val="FF0000"/>
          <w:sz w:val="24"/>
          <w:szCs w:val="24"/>
        </w:rPr>
        <w:t xml:space="preserve"> the requirements to be a Nuclear Pharmacist</w:t>
      </w:r>
      <w:r w:rsidRPr="00956885">
        <w:rPr>
          <w:rFonts w:ascii="Corbel" w:hAnsi="Corbel" w:cstheme="minorHAnsi"/>
          <w:b/>
          <w:color w:val="FF0000"/>
          <w:sz w:val="24"/>
          <w:szCs w:val="24"/>
        </w:rPr>
        <w:t>?</w:t>
      </w:r>
    </w:p>
    <w:p w14:paraId="5EE4D9AE" w14:textId="5EE1649C" w:rsidR="00F067B8" w:rsidRPr="00EC0923" w:rsidRDefault="00EC0923" w:rsidP="00F067B8">
      <w:pPr>
        <w:pStyle w:val="ListParagraph"/>
        <w:rPr>
          <w:rFonts w:ascii="Corbel" w:hAnsi="Corbel" w:cstheme="minorHAnsi"/>
          <w:sz w:val="24"/>
          <w:szCs w:val="24"/>
        </w:rPr>
      </w:pPr>
      <w:r>
        <w:rPr>
          <w:rFonts w:ascii="Corbel" w:hAnsi="Corbel" w:cstheme="minorHAnsi"/>
          <w:sz w:val="24"/>
          <w:szCs w:val="24"/>
        </w:rPr>
        <w:t>Submit certificate or training from a Board approved program (min 200hrs) and complete minimum of 500 hours supervised training within 7 years.</w:t>
      </w:r>
      <w:r>
        <w:rPr>
          <w:rFonts w:ascii="Corbel" w:hAnsi="Corbel" w:cstheme="minorHAnsi"/>
          <w:sz w:val="24"/>
          <w:szCs w:val="24"/>
        </w:rPr>
        <w:br/>
      </w:r>
    </w:p>
    <w:p w14:paraId="0C7FDAA1" w14:textId="77777777" w:rsidR="00222B31" w:rsidRPr="00956885" w:rsidRDefault="00F067B8" w:rsidP="00222B31">
      <w:pPr>
        <w:pStyle w:val="ListParagraph"/>
        <w:numPr>
          <w:ilvl w:val="0"/>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 xml:space="preserve">How much additional CE is a nuclear pharmacist required to complete biennially? </w:t>
      </w:r>
    </w:p>
    <w:p w14:paraId="1FF313FA" w14:textId="786FB1AE" w:rsidR="00F067B8" w:rsidRPr="00EC0923" w:rsidRDefault="00EC0923" w:rsidP="00F067B8">
      <w:pPr>
        <w:pStyle w:val="ListParagraph"/>
        <w:spacing w:line="480" w:lineRule="auto"/>
        <w:rPr>
          <w:rFonts w:ascii="Corbel" w:hAnsi="Corbel" w:cstheme="minorHAnsi"/>
          <w:sz w:val="24"/>
          <w:szCs w:val="24"/>
        </w:rPr>
      </w:pPr>
      <w:r>
        <w:rPr>
          <w:rFonts w:ascii="Corbel" w:hAnsi="Corbel" w:cstheme="minorHAnsi"/>
          <w:sz w:val="24"/>
          <w:szCs w:val="24"/>
        </w:rPr>
        <w:t>Additional 24 hours CE.</w:t>
      </w:r>
    </w:p>
    <w:p w14:paraId="2AC3F05D" w14:textId="146A4B7F" w:rsidR="00F067B8" w:rsidRPr="00EC0923" w:rsidRDefault="008B41C1" w:rsidP="00EC0923">
      <w:pPr>
        <w:pStyle w:val="ListParagraph"/>
        <w:numPr>
          <w:ilvl w:val="0"/>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 xml:space="preserve">How many hours of </w:t>
      </w:r>
      <w:r w:rsidR="00406868" w:rsidRPr="00956885">
        <w:rPr>
          <w:rFonts w:ascii="Corbel" w:hAnsi="Corbel" w:cstheme="minorHAnsi"/>
          <w:b/>
          <w:color w:val="FF0000"/>
          <w:sz w:val="24"/>
          <w:szCs w:val="24"/>
        </w:rPr>
        <w:t>Continuing Education (</w:t>
      </w:r>
      <w:r w:rsidRPr="00956885">
        <w:rPr>
          <w:rFonts w:ascii="Corbel" w:hAnsi="Corbel" w:cstheme="minorHAnsi"/>
          <w:b/>
          <w:color w:val="FF0000"/>
          <w:sz w:val="24"/>
          <w:szCs w:val="24"/>
        </w:rPr>
        <w:t>CE</w:t>
      </w:r>
      <w:r w:rsidR="00406868" w:rsidRPr="00956885">
        <w:rPr>
          <w:rFonts w:ascii="Corbel" w:hAnsi="Corbel" w:cstheme="minorHAnsi"/>
          <w:b/>
          <w:color w:val="FF0000"/>
          <w:sz w:val="24"/>
          <w:szCs w:val="24"/>
        </w:rPr>
        <w:t>)</w:t>
      </w:r>
      <w:r w:rsidRPr="00956885">
        <w:rPr>
          <w:rFonts w:ascii="Corbel" w:hAnsi="Corbel" w:cstheme="minorHAnsi"/>
          <w:b/>
          <w:color w:val="FF0000"/>
          <w:sz w:val="24"/>
          <w:szCs w:val="24"/>
        </w:rPr>
        <w:t xml:space="preserve"> is</w:t>
      </w:r>
      <w:r w:rsidR="00862EC7" w:rsidRPr="00956885">
        <w:rPr>
          <w:rFonts w:ascii="Corbel" w:hAnsi="Corbel" w:cstheme="minorHAnsi"/>
          <w:b/>
          <w:color w:val="FF0000"/>
          <w:sz w:val="24"/>
          <w:szCs w:val="24"/>
        </w:rPr>
        <w:t xml:space="preserve"> require</w:t>
      </w:r>
      <w:r w:rsidR="00222B31" w:rsidRPr="00956885">
        <w:rPr>
          <w:rFonts w:ascii="Corbel" w:hAnsi="Corbel" w:cstheme="minorHAnsi"/>
          <w:b/>
          <w:color w:val="FF0000"/>
          <w:sz w:val="24"/>
          <w:szCs w:val="24"/>
        </w:rPr>
        <w:t>d for general pharmacist licensure renewal</w:t>
      </w:r>
      <w:r w:rsidR="00862EC7" w:rsidRPr="00956885">
        <w:rPr>
          <w:rFonts w:ascii="Corbel" w:hAnsi="Corbel" w:cstheme="minorHAnsi"/>
          <w:b/>
          <w:color w:val="FF0000"/>
          <w:sz w:val="24"/>
          <w:szCs w:val="24"/>
        </w:rPr>
        <w:t>?</w:t>
      </w:r>
      <w:r w:rsidR="00F067B8" w:rsidRPr="00956885">
        <w:rPr>
          <w:rFonts w:ascii="Corbel" w:hAnsi="Corbel" w:cstheme="minorHAnsi"/>
          <w:b/>
          <w:color w:val="FF0000"/>
          <w:sz w:val="24"/>
          <w:szCs w:val="24"/>
        </w:rPr>
        <w:t xml:space="preserve"> </w:t>
      </w:r>
      <w:r w:rsidR="002A3D5D">
        <w:rPr>
          <w:rFonts w:ascii="Corbel" w:hAnsi="Corbel" w:cstheme="minorHAnsi"/>
          <w:b/>
          <w:color w:val="FF0000"/>
          <w:sz w:val="24"/>
          <w:szCs w:val="24"/>
        </w:rPr>
        <w:br/>
      </w:r>
      <w:r w:rsidR="002A3D5D">
        <w:rPr>
          <w:rFonts w:ascii="Corbel" w:hAnsi="Corbel" w:cstheme="minorHAnsi"/>
          <w:sz w:val="24"/>
          <w:szCs w:val="24"/>
        </w:rPr>
        <w:t>30 CE hours every 2 years.</w:t>
      </w:r>
    </w:p>
    <w:p w14:paraId="39E8E758" w14:textId="731B435F" w:rsidR="00F067B8" w:rsidRPr="00956885" w:rsidRDefault="00F067B8" w:rsidP="00F067B8">
      <w:pPr>
        <w:pStyle w:val="ListParagraph"/>
        <w:numPr>
          <w:ilvl w:val="1"/>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 xml:space="preserve">What special CE course is required for the first renewal? </w:t>
      </w:r>
      <w:r w:rsidR="002A3D5D">
        <w:rPr>
          <w:rFonts w:ascii="Corbel" w:hAnsi="Corbel" w:cstheme="minorHAnsi"/>
          <w:b/>
          <w:color w:val="FF0000"/>
          <w:sz w:val="24"/>
          <w:szCs w:val="24"/>
        </w:rPr>
        <w:br/>
      </w:r>
      <w:proofErr w:type="gramStart"/>
      <w:r w:rsidR="002A3D5D">
        <w:rPr>
          <w:rFonts w:ascii="Corbel" w:hAnsi="Corbel" w:cstheme="minorHAnsi"/>
          <w:sz w:val="24"/>
          <w:szCs w:val="24"/>
        </w:rPr>
        <w:t>1 hour</w:t>
      </w:r>
      <w:proofErr w:type="gramEnd"/>
      <w:r w:rsidR="002A3D5D">
        <w:rPr>
          <w:rFonts w:ascii="Corbel" w:hAnsi="Corbel" w:cstheme="minorHAnsi"/>
          <w:sz w:val="24"/>
          <w:szCs w:val="24"/>
        </w:rPr>
        <w:t xml:space="preserve"> HIV/AIDS </w:t>
      </w:r>
    </w:p>
    <w:p w14:paraId="36FFE05A" w14:textId="77F490CA" w:rsidR="00862EC7" w:rsidRDefault="00F067B8" w:rsidP="00F067B8">
      <w:pPr>
        <w:pStyle w:val="ListParagraph"/>
        <w:numPr>
          <w:ilvl w:val="1"/>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 xml:space="preserve">What special CE courses are required with every renewal? </w:t>
      </w:r>
    </w:p>
    <w:p w14:paraId="7C6395BB" w14:textId="41A4223E" w:rsidR="002A3D5D" w:rsidRPr="002A3D5D" w:rsidRDefault="002A3D5D" w:rsidP="002A3D5D">
      <w:pPr>
        <w:pStyle w:val="ListParagraph"/>
        <w:spacing w:line="480" w:lineRule="auto"/>
        <w:ind w:left="1440"/>
        <w:rPr>
          <w:rFonts w:ascii="Corbel" w:hAnsi="Corbel" w:cstheme="minorHAnsi"/>
          <w:sz w:val="24"/>
          <w:szCs w:val="24"/>
        </w:rPr>
      </w:pPr>
      <w:r>
        <w:rPr>
          <w:rFonts w:ascii="Corbel" w:hAnsi="Corbel" w:cstheme="minorHAnsi"/>
          <w:sz w:val="24"/>
          <w:szCs w:val="24"/>
        </w:rPr>
        <w:t>2 hours medication errors &amp; 2 hours validating prescription for controlled substance.</w:t>
      </w:r>
    </w:p>
    <w:p w14:paraId="14E2AA41" w14:textId="09089B9C" w:rsidR="00F067B8" w:rsidRPr="002A3D5D" w:rsidRDefault="00F067B8" w:rsidP="002A3D5D">
      <w:pPr>
        <w:pStyle w:val="ListParagraph"/>
        <w:numPr>
          <w:ilvl w:val="1"/>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 xml:space="preserve">How many of the general hours must be live CE? </w:t>
      </w:r>
      <w:r w:rsidR="002A3D5D">
        <w:rPr>
          <w:rFonts w:ascii="Corbel" w:hAnsi="Corbel" w:cstheme="minorHAnsi"/>
          <w:b/>
          <w:color w:val="FF0000"/>
          <w:sz w:val="24"/>
          <w:szCs w:val="24"/>
        </w:rPr>
        <w:br/>
      </w:r>
      <w:r w:rsidR="002A3D5D">
        <w:rPr>
          <w:rFonts w:ascii="Corbel" w:hAnsi="Corbel" w:cstheme="minorHAnsi"/>
          <w:sz w:val="24"/>
          <w:szCs w:val="24"/>
        </w:rPr>
        <w:t xml:space="preserve">10 hours must be live. </w:t>
      </w:r>
    </w:p>
    <w:p w14:paraId="56AA3449" w14:textId="77777777" w:rsidR="00F067B8" w:rsidRPr="00956885" w:rsidRDefault="00F067B8" w:rsidP="007C6398">
      <w:pPr>
        <w:pStyle w:val="ListParagraph"/>
        <w:numPr>
          <w:ilvl w:val="0"/>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What CE is required for first license renewal less than 12 months after licensure?</w:t>
      </w:r>
    </w:p>
    <w:p w14:paraId="5AA4C8F5" w14:textId="387BBE86" w:rsidR="00F067B8" w:rsidRPr="002A3D5D" w:rsidRDefault="002A3D5D" w:rsidP="00F067B8">
      <w:pPr>
        <w:pStyle w:val="ListParagraph"/>
        <w:rPr>
          <w:rFonts w:ascii="Corbel" w:hAnsi="Corbel" w:cstheme="minorHAnsi"/>
          <w:sz w:val="24"/>
          <w:szCs w:val="24"/>
        </w:rPr>
      </w:pPr>
      <w:r>
        <w:rPr>
          <w:rFonts w:ascii="Corbel" w:hAnsi="Corbel" w:cstheme="minorHAnsi"/>
          <w:sz w:val="24"/>
          <w:szCs w:val="24"/>
        </w:rPr>
        <w:t xml:space="preserve">No general CE requirement but still need </w:t>
      </w:r>
      <w:proofErr w:type="gramStart"/>
      <w:r>
        <w:rPr>
          <w:rFonts w:ascii="Corbel" w:hAnsi="Corbel" w:cstheme="minorHAnsi"/>
          <w:sz w:val="24"/>
          <w:szCs w:val="24"/>
        </w:rPr>
        <w:t>1 hour</w:t>
      </w:r>
      <w:proofErr w:type="gramEnd"/>
      <w:r>
        <w:rPr>
          <w:rFonts w:ascii="Corbel" w:hAnsi="Corbel" w:cstheme="minorHAnsi"/>
          <w:sz w:val="24"/>
          <w:szCs w:val="24"/>
        </w:rPr>
        <w:t xml:space="preserve"> HIV/AIDS and 2 hours validating controlled substances Rx. </w:t>
      </w:r>
    </w:p>
    <w:p w14:paraId="7EBE432E" w14:textId="7E48FEEE" w:rsidR="00222B31" w:rsidRDefault="00F067B8" w:rsidP="00F067B8">
      <w:pPr>
        <w:pStyle w:val="ListParagraph"/>
        <w:numPr>
          <w:ilvl w:val="0"/>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 xml:space="preserve">What CE is required if first license renewal is between 12 and 24 months after licensure? </w:t>
      </w:r>
    </w:p>
    <w:p w14:paraId="6424364B" w14:textId="0C8C72A4" w:rsidR="00F067B8" w:rsidRPr="002A3D5D" w:rsidRDefault="002A3D5D" w:rsidP="002A3D5D">
      <w:pPr>
        <w:pStyle w:val="ListParagraph"/>
        <w:spacing w:line="480" w:lineRule="auto"/>
        <w:rPr>
          <w:rFonts w:ascii="Corbel" w:hAnsi="Corbel" w:cstheme="minorHAnsi"/>
          <w:sz w:val="24"/>
          <w:szCs w:val="24"/>
        </w:rPr>
      </w:pPr>
      <w:r w:rsidRPr="002A3D5D">
        <w:rPr>
          <w:rFonts w:ascii="Corbel" w:hAnsi="Corbel" w:cstheme="minorHAnsi"/>
          <w:sz w:val="24"/>
          <w:szCs w:val="24"/>
        </w:rPr>
        <w:t>15 hours general CE is requ</w:t>
      </w:r>
      <w:r>
        <w:rPr>
          <w:rFonts w:ascii="Corbel" w:hAnsi="Corbel" w:cstheme="minorHAnsi"/>
          <w:sz w:val="24"/>
          <w:szCs w:val="24"/>
        </w:rPr>
        <w:t xml:space="preserve">ired (5 of which must be live) plus 2 </w:t>
      </w:r>
      <w:proofErr w:type="spellStart"/>
      <w:r>
        <w:rPr>
          <w:rFonts w:ascii="Corbel" w:hAnsi="Corbel" w:cstheme="minorHAnsi"/>
          <w:sz w:val="24"/>
          <w:szCs w:val="24"/>
        </w:rPr>
        <w:t>hrs</w:t>
      </w:r>
      <w:proofErr w:type="spellEnd"/>
      <w:r>
        <w:rPr>
          <w:rFonts w:ascii="Corbel" w:hAnsi="Corbel" w:cstheme="minorHAnsi"/>
          <w:sz w:val="24"/>
          <w:szCs w:val="24"/>
        </w:rPr>
        <w:t xml:space="preserve"> Medication Errors CE,</w:t>
      </w:r>
      <w:r w:rsidRPr="002A3D5D">
        <w:rPr>
          <w:rFonts w:ascii="Corbel" w:hAnsi="Corbel" w:cstheme="minorHAnsi"/>
          <w:sz w:val="24"/>
          <w:szCs w:val="24"/>
        </w:rPr>
        <w:t xml:space="preserve"> 2 hours Controlled Substance Rx Validation CE</w:t>
      </w:r>
      <w:r>
        <w:rPr>
          <w:rFonts w:ascii="Corbel" w:hAnsi="Corbel" w:cstheme="minorHAnsi"/>
          <w:sz w:val="24"/>
          <w:szCs w:val="24"/>
        </w:rPr>
        <w:t>, and</w:t>
      </w:r>
      <w:r w:rsidRPr="002A3D5D">
        <w:rPr>
          <w:rFonts w:ascii="Corbel" w:hAnsi="Corbel" w:cstheme="minorHAnsi"/>
          <w:sz w:val="24"/>
          <w:szCs w:val="24"/>
        </w:rPr>
        <w:t xml:space="preserve"> 1 </w:t>
      </w:r>
      <w:proofErr w:type="spellStart"/>
      <w:r>
        <w:rPr>
          <w:rFonts w:ascii="Corbel" w:hAnsi="Corbel" w:cstheme="minorHAnsi"/>
          <w:sz w:val="24"/>
          <w:szCs w:val="24"/>
        </w:rPr>
        <w:t>hr</w:t>
      </w:r>
      <w:proofErr w:type="spellEnd"/>
      <w:r>
        <w:rPr>
          <w:rFonts w:ascii="Corbel" w:hAnsi="Corbel" w:cstheme="minorHAnsi"/>
          <w:sz w:val="24"/>
          <w:szCs w:val="24"/>
        </w:rPr>
        <w:t xml:space="preserve"> HIV/AIDS CE.</w:t>
      </w:r>
    </w:p>
    <w:p w14:paraId="5C43BB61" w14:textId="77777777" w:rsidR="008B41C1" w:rsidRPr="00956885" w:rsidRDefault="00406868" w:rsidP="007C6398">
      <w:pPr>
        <w:pStyle w:val="ListParagraph"/>
        <w:numPr>
          <w:ilvl w:val="0"/>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lastRenderedPageBreak/>
        <w:t xml:space="preserve">List at least 2 </w:t>
      </w:r>
      <w:r w:rsidR="00F067B8" w:rsidRPr="00956885">
        <w:rPr>
          <w:rFonts w:ascii="Corbel" w:hAnsi="Corbel" w:cstheme="minorHAnsi"/>
          <w:b/>
          <w:color w:val="FF0000"/>
          <w:sz w:val="24"/>
          <w:szCs w:val="24"/>
        </w:rPr>
        <w:t xml:space="preserve">alternative </w:t>
      </w:r>
      <w:r w:rsidRPr="00956885">
        <w:rPr>
          <w:rFonts w:ascii="Corbel" w:hAnsi="Corbel" w:cstheme="minorHAnsi"/>
          <w:b/>
          <w:color w:val="FF0000"/>
          <w:sz w:val="24"/>
          <w:szCs w:val="24"/>
        </w:rPr>
        <w:t>ways that Continuing</w:t>
      </w:r>
      <w:r w:rsidR="00F067B8" w:rsidRPr="00956885">
        <w:rPr>
          <w:rFonts w:ascii="Corbel" w:hAnsi="Corbel" w:cstheme="minorHAnsi"/>
          <w:b/>
          <w:color w:val="FF0000"/>
          <w:sz w:val="24"/>
          <w:szCs w:val="24"/>
        </w:rPr>
        <w:t xml:space="preserve"> Education credit may be earned:</w:t>
      </w:r>
    </w:p>
    <w:p w14:paraId="2D7853CD" w14:textId="556910FD" w:rsidR="00222B31" w:rsidRPr="002A3D5D" w:rsidRDefault="002A3D5D" w:rsidP="00222B31">
      <w:pPr>
        <w:pStyle w:val="ListParagraph"/>
        <w:spacing w:line="480" w:lineRule="auto"/>
        <w:rPr>
          <w:rFonts w:ascii="Corbel" w:hAnsi="Corbel" w:cstheme="minorHAnsi"/>
          <w:sz w:val="24"/>
          <w:szCs w:val="24"/>
        </w:rPr>
      </w:pPr>
      <w:r>
        <w:rPr>
          <w:rFonts w:ascii="Corbel" w:hAnsi="Corbel" w:cstheme="minorHAnsi"/>
          <w:sz w:val="24"/>
          <w:szCs w:val="24"/>
        </w:rPr>
        <w:t xml:space="preserve">Attending all day Board of Pharmacy meeting. Being a Board of Pharmacy member. </w:t>
      </w:r>
    </w:p>
    <w:p w14:paraId="7C33B7F6" w14:textId="77777777" w:rsidR="00222B31" w:rsidRPr="00956885" w:rsidRDefault="00406868" w:rsidP="00222B31">
      <w:pPr>
        <w:pStyle w:val="ListParagraph"/>
        <w:numPr>
          <w:ilvl w:val="0"/>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How many hours of CE are required for pharmacy technicians?</w:t>
      </w:r>
    </w:p>
    <w:p w14:paraId="6725460F" w14:textId="68A502E5" w:rsidR="00F067B8" w:rsidRPr="002A3D5D" w:rsidRDefault="002A3D5D" w:rsidP="00F067B8">
      <w:pPr>
        <w:pStyle w:val="ListParagraph"/>
        <w:rPr>
          <w:rFonts w:ascii="Corbel" w:hAnsi="Corbel" w:cstheme="minorHAnsi"/>
          <w:sz w:val="24"/>
          <w:szCs w:val="24"/>
        </w:rPr>
      </w:pPr>
      <w:r>
        <w:rPr>
          <w:rFonts w:ascii="Corbel" w:hAnsi="Corbel" w:cstheme="minorHAnsi"/>
          <w:sz w:val="24"/>
          <w:szCs w:val="24"/>
        </w:rPr>
        <w:t xml:space="preserve">20 hours CE every 24 months. 18 hours general CE + 2 hours medication errors. </w:t>
      </w:r>
    </w:p>
    <w:p w14:paraId="1BFDAAA8" w14:textId="52DD5D12" w:rsidR="00F067B8" w:rsidRPr="00956885" w:rsidRDefault="00F067B8" w:rsidP="00F067B8">
      <w:pPr>
        <w:pStyle w:val="ListParagraph"/>
        <w:numPr>
          <w:ilvl w:val="1"/>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 xml:space="preserve">What special CE is required for the initial renewal? </w:t>
      </w:r>
      <w:r w:rsidR="002A3D5D">
        <w:rPr>
          <w:rFonts w:ascii="Corbel" w:hAnsi="Corbel" w:cstheme="minorHAnsi"/>
          <w:b/>
          <w:color w:val="FF0000"/>
          <w:sz w:val="24"/>
          <w:szCs w:val="24"/>
        </w:rPr>
        <w:br/>
      </w:r>
      <w:r w:rsidR="002A3D5D">
        <w:rPr>
          <w:rFonts w:ascii="Corbel" w:hAnsi="Corbel" w:cstheme="minorHAnsi"/>
          <w:sz w:val="24"/>
          <w:szCs w:val="24"/>
        </w:rPr>
        <w:t>1 hours HIV/AIDS CE.</w:t>
      </w:r>
    </w:p>
    <w:p w14:paraId="6D88B683" w14:textId="3F34194C" w:rsidR="00F067B8" w:rsidRDefault="00F067B8" w:rsidP="00F067B8">
      <w:pPr>
        <w:pStyle w:val="ListParagraph"/>
        <w:numPr>
          <w:ilvl w:val="1"/>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What special CE is required with every renewal?</w:t>
      </w:r>
    </w:p>
    <w:p w14:paraId="4CBB4808" w14:textId="1F83AF7D" w:rsidR="002A3D5D" w:rsidRPr="002A3D5D" w:rsidRDefault="002A3D5D" w:rsidP="002A3D5D">
      <w:pPr>
        <w:pStyle w:val="ListParagraph"/>
        <w:spacing w:line="480" w:lineRule="auto"/>
        <w:ind w:left="1440"/>
        <w:rPr>
          <w:rFonts w:ascii="Corbel" w:hAnsi="Corbel" w:cstheme="minorHAnsi"/>
          <w:sz w:val="24"/>
          <w:szCs w:val="24"/>
        </w:rPr>
      </w:pPr>
      <w:r>
        <w:rPr>
          <w:rFonts w:ascii="Corbel" w:hAnsi="Corbel" w:cstheme="minorHAnsi"/>
          <w:sz w:val="24"/>
          <w:szCs w:val="24"/>
        </w:rPr>
        <w:t xml:space="preserve">2 hours medication error CE. </w:t>
      </w:r>
    </w:p>
    <w:p w14:paraId="4358B15D" w14:textId="639B2B6A" w:rsidR="002A3D5D" w:rsidRPr="002A3D5D" w:rsidRDefault="00F067B8" w:rsidP="002A3D5D">
      <w:pPr>
        <w:pStyle w:val="ListParagraph"/>
        <w:numPr>
          <w:ilvl w:val="1"/>
          <w:numId w:val="1"/>
        </w:numPr>
        <w:spacing w:line="480" w:lineRule="auto"/>
        <w:rPr>
          <w:rFonts w:ascii="Corbel" w:hAnsi="Corbel" w:cstheme="minorHAnsi"/>
          <w:b/>
          <w:color w:val="FF0000"/>
          <w:sz w:val="24"/>
          <w:szCs w:val="24"/>
        </w:rPr>
      </w:pPr>
      <w:r w:rsidRPr="00956885">
        <w:rPr>
          <w:rFonts w:ascii="Corbel" w:hAnsi="Corbel" w:cstheme="minorHAnsi"/>
          <w:b/>
          <w:color w:val="FF0000"/>
          <w:sz w:val="24"/>
          <w:szCs w:val="24"/>
        </w:rPr>
        <w:t xml:space="preserve">How many hours must be live? </w:t>
      </w:r>
      <w:r w:rsidR="002A3D5D">
        <w:rPr>
          <w:rFonts w:ascii="Corbel" w:hAnsi="Corbel" w:cstheme="minorHAnsi"/>
          <w:b/>
          <w:color w:val="FF0000"/>
          <w:sz w:val="24"/>
          <w:szCs w:val="24"/>
        </w:rPr>
        <w:br/>
      </w:r>
      <w:r w:rsidR="002A3D5D">
        <w:rPr>
          <w:rFonts w:ascii="Corbel" w:hAnsi="Corbel" w:cstheme="minorHAnsi"/>
          <w:sz w:val="24"/>
          <w:szCs w:val="24"/>
        </w:rPr>
        <w:t>4 hours live.</w:t>
      </w:r>
    </w:p>
    <w:p w14:paraId="02848FD5" w14:textId="77777777" w:rsidR="00F067B8" w:rsidRPr="00956885" w:rsidRDefault="001E3FD0" w:rsidP="00F067B8">
      <w:pPr>
        <w:pStyle w:val="ListParagraph"/>
        <w:numPr>
          <w:ilvl w:val="0"/>
          <w:numId w:val="1"/>
        </w:numPr>
        <w:spacing w:line="480" w:lineRule="auto"/>
        <w:rPr>
          <w:rFonts w:ascii="Corbel" w:hAnsi="Corbel" w:cstheme="minorHAnsi"/>
          <w:b/>
          <w:color w:val="00B050"/>
          <w:sz w:val="24"/>
          <w:szCs w:val="24"/>
        </w:rPr>
      </w:pPr>
      <w:r w:rsidRPr="00956885">
        <w:rPr>
          <w:rFonts w:ascii="Corbel" w:hAnsi="Corbel" w:cstheme="minorHAnsi"/>
          <w:b/>
          <w:color w:val="00B050"/>
          <w:sz w:val="24"/>
          <w:szCs w:val="24"/>
        </w:rPr>
        <w:t>If a pharmacist is disciplined</w:t>
      </w:r>
      <w:r w:rsidR="00F067B8" w:rsidRPr="00956885">
        <w:rPr>
          <w:rFonts w:ascii="Corbel" w:hAnsi="Corbel" w:cstheme="minorHAnsi"/>
          <w:b/>
          <w:color w:val="00B050"/>
          <w:sz w:val="24"/>
          <w:szCs w:val="24"/>
        </w:rPr>
        <w:t xml:space="preserve"> </w:t>
      </w:r>
      <w:r w:rsidRPr="00956885">
        <w:rPr>
          <w:rFonts w:ascii="Corbel" w:hAnsi="Corbel" w:cstheme="minorHAnsi"/>
          <w:b/>
          <w:color w:val="00B050"/>
          <w:sz w:val="24"/>
          <w:szCs w:val="24"/>
        </w:rPr>
        <w:t xml:space="preserve">and is required to take a law and rules CE course as part of a disciplinary order, how many hours at minimum must the course be? </w:t>
      </w:r>
    </w:p>
    <w:p w14:paraId="328E7E26" w14:textId="47342AF2" w:rsidR="001E3FD0" w:rsidRPr="002A3D5D" w:rsidRDefault="00671FD9" w:rsidP="001E3FD0">
      <w:pPr>
        <w:pStyle w:val="ListParagraph"/>
        <w:spacing w:line="480" w:lineRule="auto"/>
        <w:rPr>
          <w:rFonts w:ascii="Corbel" w:hAnsi="Corbel" w:cstheme="minorHAnsi"/>
          <w:sz w:val="24"/>
          <w:szCs w:val="24"/>
        </w:rPr>
      </w:pPr>
      <w:r>
        <w:rPr>
          <w:rFonts w:ascii="Corbel" w:hAnsi="Corbel" w:cstheme="minorHAnsi"/>
          <w:sz w:val="24"/>
          <w:szCs w:val="24"/>
        </w:rPr>
        <w:t>12</w:t>
      </w:r>
    </w:p>
    <w:p w14:paraId="1F8A523F" w14:textId="77777777" w:rsidR="001E3FD0" w:rsidRPr="00956885" w:rsidRDefault="001E3FD0" w:rsidP="00F067B8">
      <w:pPr>
        <w:pStyle w:val="ListParagraph"/>
        <w:numPr>
          <w:ilvl w:val="0"/>
          <w:numId w:val="1"/>
        </w:numPr>
        <w:spacing w:line="480" w:lineRule="auto"/>
        <w:rPr>
          <w:rFonts w:ascii="Corbel" w:hAnsi="Corbel" w:cstheme="minorHAnsi"/>
          <w:b/>
          <w:color w:val="00B050"/>
          <w:sz w:val="24"/>
          <w:szCs w:val="24"/>
        </w:rPr>
      </w:pPr>
      <w:r w:rsidRPr="00956885">
        <w:rPr>
          <w:rFonts w:ascii="Corbel" w:hAnsi="Corbel" w:cstheme="minorHAnsi"/>
          <w:b/>
          <w:color w:val="00B050"/>
          <w:sz w:val="24"/>
          <w:szCs w:val="24"/>
        </w:rPr>
        <w:t xml:space="preserve">If a pharmacist is disciplined and is required to take a quality related events course as part of a disciplinary order, how many hours at minimum must the course be? </w:t>
      </w:r>
    </w:p>
    <w:p w14:paraId="18820E96" w14:textId="2931505E" w:rsidR="00222B31" w:rsidRPr="0019345D" w:rsidRDefault="0019345D" w:rsidP="00222B31">
      <w:pPr>
        <w:pStyle w:val="ListParagraph"/>
        <w:spacing w:line="480" w:lineRule="auto"/>
        <w:rPr>
          <w:rFonts w:ascii="Corbel" w:hAnsi="Corbel" w:cstheme="minorHAnsi"/>
          <w:sz w:val="24"/>
          <w:szCs w:val="24"/>
        </w:rPr>
      </w:pPr>
      <w:r>
        <w:rPr>
          <w:rFonts w:ascii="Corbel" w:hAnsi="Corbel" w:cstheme="minorHAnsi"/>
          <w:sz w:val="24"/>
          <w:szCs w:val="24"/>
        </w:rPr>
        <w:t>8</w:t>
      </w:r>
    </w:p>
    <w:p w14:paraId="50763FD9" w14:textId="77777777" w:rsidR="00406868" w:rsidRPr="00956885" w:rsidRDefault="00406868" w:rsidP="007C6398">
      <w:pPr>
        <w:pStyle w:val="ListParagraph"/>
        <w:numPr>
          <w:ilvl w:val="0"/>
          <w:numId w:val="1"/>
        </w:numPr>
        <w:spacing w:line="480" w:lineRule="auto"/>
        <w:rPr>
          <w:rFonts w:ascii="Corbel" w:hAnsi="Corbel" w:cstheme="minorHAnsi"/>
          <w:b/>
          <w:color w:val="00B050"/>
          <w:sz w:val="24"/>
          <w:szCs w:val="24"/>
        </w:rPr>
      </w:pPr>
      <w:r w:rsidRPr="00956885">
        <w:rPr>
          <w:rFonts w:ascii="Corbel" w:hAnsi="Corbel" w:cstheme="minorHAnsi"/>
          <w:b/>
          <w:color w:val="00B050"/>
          <w:sz w:val="24"/>
          <w:szCs w:val="24"/>
        </w:rPr>
        <w:t>What is the Florida Website for CE Tracking called?</w:t>
      </w:r>
    </w:p>
    <w:p w14:paraId="637C39E0" w14:textId="19FC0292" w:rsidR="00222B31" w:rsidRPr="0019345D" w:rsidRDefault="0019345D" w:rsidP="00222B31">
      <w:pPr>
        <w:pStyle w:val="ListParagraph"/>
        <w:spacing w:line="480" w:lineRule="auto"/>
        <w:rPr>
          <w:rFonts w:ascii="Corbel" w:hAnsi="Corbel" w:cstheme="minorHAnsi"/>
          <w:sz w:val="24"/>
          <w:szCs w:val="24"/>
        </w:rPr>
      </w:pPr>
      <w:r>
        <w:rPr>
          <w:rFonts w:ascii="Corbel" w:hAnsi="Corbel" w:cstheme="minorHAnsi"/>
          <w:sz w:val="24"/>
          <w:szCs w:val="24"/>
        </w:rPr>
        <w:t>CE Broker</w:t>
      </w:r>
    </w:p>
    <w:p w14:paraId="2FC5429B" w14:textId="77777777" w:rsidR="00406868" w:rsidRPr="00956885" w:rsidRDefault="00E36326" w:rsidP="007C6398">
      <w:pPr>
        <w:pStyle w:val="ListParagraph"/>
        <w:numPr>
          <w:ilvl w:val="0"/>
          <w:numId w:val="1"/>
        </w:numPr>
        <w:spacing w:line="480" w:lineRule="auto"/>
        <w:rPr>
          <w:rFonts w:ascii="Corbel" w:hAnsi="Corbel" w:cstheme="minorHAnsi"/>
          <w:b/>
          <w:color w:val="00B050"/>
          <w:sz w:val="24"/>
          <w:szCs w:val="24"/>
        </w:rPr>
      </w:pPr>
      <w:r w:rsidRPr="00956885">
        <w:rPr>
          <w:rFonts w:ascii="Corbel" w:hAnsi="Corbel" w:cstheme="minorHAnsi"/>
          <w:b/>
          <w:color w:val="00B050"/>
          <w:sz w:val="24"/>
          <w:szCs w:val="24"/>
        </w:rPr>
        <w:t xml:space="preserve">TRUE OR FALSE: </w:t>
      </w:r>
      <w:r w:rsidRPr="00956885">
        <w:rPr>
          <w:rFonts w:ascii="Corbel" w:hAnsi="Corbel" w:cstheme="minorHAnsi"/>
          <w:color w:val="00B050"/>
          <w:sz w:val="24"/>
          <w:szCs w:val="24"/>
        </w:rPr>
        <w:t xml:space="preserve">Pharmacists and Interns </w:t>
      </w:r>
      <w:proofErr w:type="gramStart"/>
      <w:r w:rsidRPr="00956885">
        <w:rPr>
          <w:rFonts w:ascii="Corbel" w:hAnsi="Corbel" w:cstheme="minorHAnsi"/>
          <w:color w:val="00B050"/>
          <w:sz w:val="24"/>
          <w:szCs w:val="24"/>
        </w:rPr>
        <w:t>are allowed to</w:t>
      </w:r>
      <w:proofErr w:type="gramEnd"/>
      <w:r w:rsidRPr="00956885">
        <w:rPr>
          <w:rFonts w:ascii="Corbel" w:hAnsi="Corbel" w:cstheme="minorHAnsi"/>
          <w:color w:val="00B050"/>
          <w:sz w:val="24"/>
          <w:szCs w:val="24"/>
        </w:rPr>
        <w:t xml:space="preserve"> vaccinate patients.</w:t>
      </w:r>
      <w:r w:rsidRPr="00956885">
        <w:rPr>
          <w:rFonts w:ascii="Corbel" w:hAnsi="Corbel" w:cstheme="minorHAnsi"/>
          <w:b/>
          <w:color w:val="00B050"/>
          <w:sz w:val="24"/>
          <w:szCs w:val="24"/>
        </w:rPr>
        <w:t xml:space="preserve"> </w:t>
      </w:r>
    </w:p>
    <w:p w14:paraId="3D99144B" w14:textId="6C7BA602" w:rsidR="001E3FD0" w:rsidRPr="0019345D" w:rsidRDefault="0019345D" w:rsidP="001E3FD0">
      <w:pPr>
        <w:pStyle w:val="ListParagraph"/>
        <w:rPr>
          <w:rFonts w:ascii="Corbel" w:hAnsi="Corbel" w:cstheme="minorHAnsi"/>
          <w:sz w:val="24"/>
          <w:szCs w:val="24"/>
        </w:rPr>
      </w:pPr>
      <w:r>
        <w:rPr>
          <w:rFonts w:ascii="Corbel" w:hAnsi="Corbel" w:cstheme="minorHAnsi"/>
          <w:sz w:val="24"/>
          <w:szCs w:val="24"/>
        </w:rPr>
        <w:t>True</w:t>
      </w:r>
    </w:p>
    <w:p w14:paraId="34AC4EDF" w14:textId="04817626" w:rsidR="001E3FD0" w:rsidRPr="00956885" w:rsidRDefault="001E3FD0" w:rsidP="007C6398">
      <w:pPr>
        <w:pStyle w:val="ListParagraph"/>
        <w:numPr>
          <w:ilvl w:val="0"/>
          <w:numId w:val="1"/>
        </w:numPr>
        <w:spacing w:line="480" w:lineRule="auto"/>
        <w:rPr>
          <w:rFonts w:ascii="Corbel" w:hAnsi="Corbel" w:cstheme="minorHAnsi"/>
          <w:b/>
          <w:color w:val="00B050"/>
          <w:sz w:val="24"/>
          <w:szCs w:val="24"/>
        </w:rPr>
      </w:pPr>
      <w:r w:rsidRPr="00956885">
        <w:rPr>
          <w:rFonts w:ascii="Corbel" w:hAnsi="Corbel" w:cstheme="minorHAnsi"/>
          <w:b/>
          <w:color w:val="00B050"/>
          <w:sz w:val="24"/>
          <w:szCs w:val="24"/>
        </w:rPr>
        <w:lastRenderedPageBreak/>
        <w:t>How many minimum hours of coursework must an immunization certification program contain?</w:t>
      </w:r>
      <w:r w:rsidR="0019345D">
        <w:rPr>
          <w:rFonts w:ascii="Corbel" w:hAnsi="Corbel" w:cstheme="minorHAnsi"/>
          <w:b/>
          <w:color w:val="00B050"/>
          <w:sz w:val="24"/>
          <w:szCs w:val="24"/>
        </w:rPr>
        <w:br/>
      </w:r>
      <w:r w:rsidR="0019345D">
        <w:rPr>
          <w:rFonts w:ascii="Corbel" w:hAnsi="Corbel" w:cstheme="minorHAnsi"/>
          <w:sz w:val="24"/>
          <w:szCs w:val="24"/>
        </w:rPr>
        <w:t>20</w:t>
      </w:r>
    </w:p>
    <w:p w14:paraId="515AA1BE" w14:textId="77777777" w:rsidR="001E3FD0" w:rsidRPr="00956885" w:rsidRDefault="001E3FD0" w:rsidP="001E3FD0">
      <w:pPr>
        <w:pStyle w:val="ListParagraph"/>
        <w:rPr>
          <w:rFonts w:ascii="Corbel" w:hAnsi="Corbel" w:cstheme="minorHAnsi"/>
          <w:b/>
          <w:color w:val="00B050"/>
          <w:sz w:val="24"/>
          <w:szCs w:val="24"/>
        </w:rPr>
      </w:pPr>
    </w:p>
    <w:p w14:paraId="1CFBE2F9" w14:textId="500D3CED" w:rsidR="001E3FD0" w:rsidRPr="00956885" w:rsidRDefault="001E3FD0" w:rsidP="007C6398">
      <w:pPr>
        <w:pStyle w:val="ListParagraph"/>
        <w:numPr>
          <w:ilvl w:val="0"/>
          <w:numId w:val="1"/>
        </w:numPr>
        <w:spacing w:line="480" w:lineRule="auto"/>
        <w:rPr>
          <w:rFonts w:ascii="Corbel" w:hAnsi="Corbel" w:cstheme="minorHAnsi"/>
          <w:b/>
          <w:color w:val="00B050"/>
          <w:sz w:val="24"/>
          <w:szCs w:val="24"/>
        </w:rPr>
      </w:pPr>
      <w:r w:rsidRPr="00956885">
        <w:rPr>
          <w:rFonts w:ascii="Corbel" w:hAnsi="Corbel" w:cstheme="minorHAnsi"/>
          <w:b/>
          <w:color w:val="00B050"/>
          <w:sz w:val="24"/>
          <w:szCs w:val="24"/>
        </w:rPr>
        <w:t xml:space="preserve">TRUE OR FALSE: </w:t>
      </w:r>
      <w:r w:rsidRPr="00956885">
        <w:rPr>
          <w:rFonts w:ascii="Corbel" w:hAnsi="Corbel" w:cstheme="minorHAnsi"/>
          <w:color w:val="00B050"/>
          <w:sz w:val="24"/>
          <w:szCs w:val="24"/>
        </w:rPr>
        <w:t xml:space="preserve">A pharmacist or intern must demonstrate their competency with administration technique (they </w:t>
      </w:r>
      <w:proofErr w:type="gramStart"/>
      <w:r w:rsidRPr="00956885">
        <w:rPr>
          <w:rFonts w:ascii="Corbel" w:hAnsi="Corbel" w:cstheme="minorHAnsi"/>
          <w:color w:val="00B050"/>
          <w:sz w:val="24"/>
          <w:szCs w:val="24"/>
        </w:rPr>
        <w:t>have to</w:t>
      </w:r>
      <w:proofErr w:type="gramEnd"/>
      <w:r w:rsidRPr="00956885">
        <w:rPr>
          <w:rFonts w:ascii="Corbel" w:hAnsi="Corbel" w:cstheme="minorHAnsi"/>
          <w:color w:val="00B050"/>
          <w:sz w:val="24"/>
          <w:szCs w:val="24"/>
        </w:rPr>
        <w:t xml:space="preserve"> directly show that they can actually immunize someone) before they can be certified to immunize.</w:t>
      </w:r>
      <w:r w:rsidR="0019345D">
        <w:rPr>
          <w:rFonts w:ascii="Corbel" w:hAnsi="Corbel" w:cstheme="minorHAnsi"/>
          <w:color w:val="00B050"/>
          <w:sz w:val="24"/>
          <w:szCs w:val="24"/>
        </w:rPr>
        <w:br/>
      </w:r>
      <w:r w:rsidR="0019345D">
        <w:rPr>
          <w:rFonts w:ascii="Corbel" w:hAnsi="Corbel" w:cstheme="minorHAnsi"/>
          <w:sz w:val="24"/>
          <w:szCs w:val="24"/>
        </w:rPr>
        <w:t>True</w:t>
      </w:r>
    </w:p>
    <w:p w14:paraId="063F21FC" w14:textId="77777777" w:rsidR="001E3FD0" w:rsidRPr="00956885" w:rsidRDefault="001E3FD0" w:rsidP="001E3FD0">
      <w:pPr>
        <w:pStyle w:val="ListParagraph"/>
        <w:rPr>
          <w:rFonts w:ascii="Corbel" w:hAnsi="Corbel" w:cstheme="minorHAnsi"/>
          <w:b/>
          <w:color w:val="00B050"/>
          <w:sz w:val="24"/>
          <w:szCs w:val="24"/>
        </w:rPr>
      </w:pPr>
    </w:p>
    <w:p w14:paraId="3F076483" w14:textId="036DB57D" w:rsidR="001E3FD0" w:rsidRPr="00956885" w:rsidRDefault="001E3FD0" w:rsidP="007C6398">
      <w:pPr>
        <w:pStyle w:val="ListParagraph"/>
        <w:numPr>
          <w:ilvl w:val="0"/>
          <w:numId w:val="1"/>
        </w:numPr>
        <w:spacing w:line="480" w:lineRule="auto"/>
        <w:rPr>
          <w:rFonts w:ascii="Corbel" w:hAnsi="Corbel" w:cstheme="minorHAnsi"/>
          <w:b/>
          <w:color w:val="00B050"/>
          <w:sz w:val="24"/>
          <w:szCs w:val="24"/>
        </w:rPr>
      </w:pPr>
      <w:r w:rsidRPr="00956885">
        <w:rPr>
          <w:rFonts w:ascii="Corbel" w:hAnsi="Corbel" w:cstheme="minorHAnsi"/>
          <w:b/>
          <w:color w:val="00B050"/>
          <w:sz w:val="24"/>
          <w:szCs w:val="24"/>
        </w:rPr>
        <w:t xml:space="preserve">TRUE OR FALSE: </w:t>
      </w:r>
      <w:r w:rsidRPr="00956885">
        <w:rPr>
          <w:rFonts w:ascii="Corbel" w:hAnsi="Corbel" w:cstheme="minorHAnsi"/>
          <w:color w:val="00B050"/>
          <w:sz w:val="24"/>
          <w:szCs w:val="24"/>
        </w:rPr>
        <w:t xml:space="preserve">Pharmacists or interns </w:t>
      </w:r>
      <w:proofErr w:type="gramStart"/>
      <w:r w:rsidRPr="00956885">
        <w:rPr>
          <w:rFonts w:ascii="Corbel" w:hAnsi="Corbel" w:cstheme="minorHAnsi"/>
          <w:color w:val="00B050"/>
          <w:sz w:val="24"/>
          <w:szCs w:val="24"/>
        </w:rPr>
        <w:t>have to</w:t>
      </w:r>
      <w:proofErr w:type="gramEnd"/>
      <w:r w:rsidRPr="00956885">
        <w:rPr>
          <w:rFonts w:ascii="Corbel" w:hAnsi="Corbel" w:cstheme="minorHAnsi"/>
          <w:color w:val="00B050"/>
          <w:sz w:val="24"/>
          <w:szCs w:val="24"/>
        </w:rPr>
        <w:t xml:space="preserve"> pass a cognitive exam in order to be certified to immunize.</w:t>
      </w:r>
      <w:r w:rsidR="0019345D">
        <w:rPr>
          <w:rFonts w:ascii="Corbel" w:hAnsi="Corbel" w:cstheme="minorHAnsi"/>
          <w:color w:val="00B050"/>
          <w:sz w:val="24"/>
          <w:szCs w:val="24"/>
        </w:rPr>
        <w:br/>
      </w:r>
      <w:r w:rsidR="0019345D">
        <w:rPr>
          <w:rFonts w:ascii="Corbel" w:hAnsi="Corbel" w:cstheme="minorHAnsi"/>
          <w:sz w:val="24"/>
          <w:szCs w:val="24"/>
        </w:rPr>
        <w:t>True</w:t>
      </w:r>
    </w:p>
    <w:p w14:paraId="19A7D6A0" w14:textId="77777777" w:rsidR="001E3FD0" w:rsidRPr="00956885" w:rsidRDefault="001E3FD0" w:rsidP="001E3FD0">
      <w:pPr>
        <w:pStyle w:val="ListParagraph"/>
        <w:rPr>
          <w:rFonts w:ascii="Corbel" w:hAnsi="Corbel" w:cstheme="minorHAnsi"/>
          <w:b/>
          <w:color w:val="00B050"/>
          <w:sz w:val="24"/>
          <w:szCs w:val="24"/>
        </w:rPr>
      </w:pPr>
    </w:p>
    <w:p w14:paraId="56E17437" w14:textId="77777777" w:rsidR="001E3FD0" w:rsidRPr="00956885" w:rsidRDefault="001E3FD0" w:rsidP="007C6398">
      <w:pPr>
        <w:pStyle w:val="ListParagraph"/>
        <w:numPr>
          <w:ilvl w:val="0"/>
          <w:numId w:val="1"/>
        </w:numPr>
        <w:spacing w:line="480" w:lineRule="auto"/>
        <w:rPr>
          <w:rFonts w:ascii="Corbel" w:hAnsi="Corbel" w:cstheme="minorHAnsi"/>
          <w:b/>
          <w:color w:val="00B050"/>
          <w:sz w:val="24"/>
          <w:szCs w:val="24"/>
        </w:rPr>
      </w:pPr>
      <w:r w:rsidRPr="00956885">
        <w:rPr>
          <w:rFonts w:ascii="Corbel" w:hAnsi="Corbel" w:cstheme="minorHAnsi"/>
          <w:b/>
          <w:color w:val="00B050"/>
          <w:sz w:val="24"/>
          <w:szCs w:val="24"/>
        </w:rPr>
        <w:t xml:space="preserve">Pharmacists must report the immunizations they’ve administered to a state registry of immunization information which is called what? </w:t>
      </w:r>
    </w:p>
    <w:p w14:paraId="223455BF" w14:textId="3BDD2847" w:rsidR="00222B31" w:rsidRPr="0019345D" w:rsidRDefault="0019345D" w:rsidP="00222B31">
      <w:pPr>
        <w:pStyle w:val="ListParagraph"/>
        <w:spacing w:line="480" w:lineRule="auto"/>
        <w:rPr>
          <w:rFonts w:ascii="Corbel" w:hAnsi="Corbel" w:cstheme="minorHAnsi"/>
          <w:sz w:val="24"/>
          <w:szCs w:val="24"/>
        </w:rPr>
      </w:pPr>
      <w:r>
        <w:rPr>
          <w:rFonts w:ascii="Corbel" w:hAnsi="Corbel" w:cstheme="minorHAnsi"/>
          <w:sz w:val="24"/>
          <w:szCs w:val="24"/>
        </w:rPr>
        <w:t>Florida SHOTS</w:t>
      </w:r>
    </w:p>
    <w:p w14:paraId="4CCA4C37" w14:textId="76240CB9" w:rsidR="00E36326" w:rsidRPr="00956885" w:rsidRDefault="00222B31" w:rsidP="007C6398">
      <w:pPr>
        <w:pStyle w:val="ListParagraph"/>
        <w:numPr>
          <w:ilvl w:val="0"/>
          <w:numId w:val="1"/>
        </w:numPr>
        <w:spacing w:line="480" w:lineRule="auto"/>
        <w:rPr>
          <w:rFonts w:ascii="Corbel" w:hAnsi="Corbel" w:cstheme="minorHAnsi"/>
          <w:b/>
          <w:color w:val="00B050"/>
          <w:sz w:val="24"/>
          <w:szCs w:val="24"/>
        </w:rPr>
      </w:pPr>
      <w:r w:rsidRPr="00956885">
        <w:rPr>
          <w:rFonts w:ascii="Corbel" w:hAnsi="Corbel" w:cstheme="minorHAnsi"/>
          <w:b/>
          <w:color w:val="00B050"/>
          <w:sz w:val="24"/>
          <w:szCs w:val="24"/>
        </w:rPr>
        <w:t>What immunizations is a pharmacist permitted to administer</w:t>
      </w:r>
      <w:r w:rsidR="00E36326" w:rsidRPr="00956885">
        <w:rPr>
          <w:rFonts w:ascii="Corbel" w:hAnsi="Corbel" w:cstheme="minorHAnsi"/>
          <w:b/>
          <w:color w:val="00B050"/>
          <w:sz w:val="24"/>
          <w:szCs w:val="24"/>
        </w:rPr>
        <w:t>?</w:t>
      </w:r>
      <w:r w:rsidR="0019345D">
        <w:rPr>
          <w:rFonts w:ascii="Corbel" w:hAnsi="Corbel" w:cstheme="minorHAnsi"/>
          <w:b/>
          <w:color w:val="00B050"/>
          <w:sz w:val="24"/>
          <w:szCs w:val="24"/>
        </w:rPr>
        <w:br/>
      </w:r>
      <w:r w:rsidR="0019345D">
        <w:rPr>
          <w:rFonts w:ascii="Corbel" w:hAnsi="Corbel" w:cstheme="minorHAnsi"/>
          <w:sz w:val="24"/>
          <w:szCs w:val="24"/>
        </w:rPr>
        <w:t>All of them. Yellow fever requires additional course.</w:t>
      </w:r>
    </w:p>
    <w:p w14:paraId="6B28DCDB" w14:textId="77777777" w:rsidR="001E3FD0" w:rsidRPr="00956885" w:rsidRDefault="001E3FD0" w:rsidP="007C6398">
      <w:pPr>
        <w:pStyle w:val="ListParagraph"/>
        <w:numPr>
          <w:ilvl w:val="0"/>
          <w:numId w:val="1"/>
        </w:numPr>
        <w:spacing w:line="480" w:lineRule="auto"/>
        <w:rPr>
          <w:rFonts w:ascii="Corbel" w:hAnsi="Corbel" w:cstheme="minorHAnsi"/>
          <w:b/>
          <w:color w:val="00B0F0"/>
          <w:sz w:val="24"/>
          <w:szCs w:val="24"/>
        </w:rPr>
      </w:pPr>
      <w:r w:rsidRPr="00956885">
        <w:rPr>
          <w:rFonts w:ascii="Corbel" w:hAnsi="Corbel" w:cstheme="minorHAnsi"/>
          <w:b/>
          <w:color w:val="00B0F0"/>
          <w:sz w:val="24"/>
          <w:szCs w:val="24"/>
        </w:rPr>
        <w:t>What two new vaccines were recently added to the vaccines a pharmacist can administer? (Hint: one is highlighted in green on the PowerPoint!)</w:t>
      </w:r>
    </w:p>
    <w:p w14:paraId="19ADB8D1" w14:textId="3C742736" w:rsidR="00222B31" w:rsidRPr="0019345D" w:rsidRDefault="0019345D" w:rsidP="00222B31">
      <w:pPr>
        <w:pStyle w:val="ListParagraph"/>
        <w:spacing w:line="480" w:lineRule="auto"/>
        <w:rPr>
          <w:rFonts w:ascii="Corbel" w:hAnsi="Corbel" w:cstheme="minorHAnsi"/>
          <w:sz w:val="24"/>
          <w:szCs w:val="24"/>
        </w:rPr>
      </w:pPr>
      <w:r>
        <w:rPr>
          <w:rFonts w:ascii="Corbel" w:hAnsi="Corbel" w:cstheme="minorHAnsi"/>
          <w:sz w:val="24"/>
          <w:szCs w:val="24"/>
        </w:rPr>
        <w:t xml:space="preserve">Meningococcal B and Zoster Vaccine Recombinant, Adjuvanted. </w:t>
      </w:r>
    </w:p>
    <w:p w14:paraId="3897FC1F" w14:textId="5E92175B" w:rsidR="001A7306" w:rsidRPr="00956885" w:rsidRDefault="00443480" w:rsidP="00443480">
      <w:pPr>
        <w:pStyle w:val="ListParagraph"/>
        <w:numPr>
          <w:ilvl w:val="0"/>
          <w:numId w:val="1"/>
        </w:numPr>
        <w:spacing w:line="480" w:lineRule="auto"/>
        <w:rPr>
          <w:rFonts w:ascii="Corbel" w:hAnsi="Corbel" w:cstheme="minorHAnsi"/>
          <w:b/>
          <w:color w:val="00B0F0"/>
          <w:sz w:val="24"/>
          <w:szCs w:val="24"/>
        </w:rPr>
      </w:pPr>
      <w:r w:rsidRPr="00956885">
        <w:rPr>
          <w:rFonts w:ascii="Corbel" w:hAnsi="Corbel" w:cstheme="minorHAnsi"/>
          <w:b/>
          <w:bCs/>
          <w:color w:val="00B0F0"/>
          <w:sz w:val="24"/>
          <w:szCs w:val="24"/>
        </w:rPr>
        <w:lastRenderedPageBreak/>
        <w:t xml:space="preserve">TRUE OR FALSE: </w:t>
      </w:r>
      <w:proofErr w:type="gramStart"/>
      <w:r w:rsidR="00222B31" w:rsidRPr="00956885">
        <w:rPr>
          <w:rFonts w:ascii="Corbel" w:hAnsi="Corbel" w:cstheme="minorHAnsi"/>
          <w:bCs/>
          <w:color w:val="00B0F0"/>
          <w:sz w:val="24"/>
          <w:szCs w:val="24"/>
        </w:rPr>
        <w:t>In regards to</w:t>
      </w:r>
      <w:proofErr w:type="gramEnd"/>
      <w:r w:rsidR="00222B31" w:rsidRPr="00956885">
        <w:rPr>
          <w:rFonts w:ascii="Corbel" w:hAnsi="Corbel" w:cstheme="minorHAnsi"/>
          <w:bCs/>
          <w:color w:val="00B0F0"/>
          <w:sz w:val="24"/>
          <w:szCs w:val="24"/>
        </w:rPr>
        <w:t xml:space="preserve"> immunization, pharmacist </w:t>
      </w:r>
      <w:r w:rsidR="00B0067D" w:rsidRPr="00956885">
        <w:rPr>
          <w:rFonts w:ascii="Corbel" w:hAnsi="Corbel" w:cstheme="minorHAnsi"/>
          <w:bCs/>
          <w:color w:val="00B0F0"/>
          <w:sz w:val="24"/>
          <w:szCs w:val="24"/>
        </w:rPr>
        <w:t>supervision must be on a ratio of one pharmacist to one intern.</w:t>
      </w:r>
      <w:r w:rsidR="0019345D">
        <w:rPr>
          <w:rFonts w:ascii="Corbel" w:hAnsi="Corbel" w:cstheme="minorHAnsi"/>
          <w:bCs/>
          <w:color w:val="00B0F0"/>
          <w:sz w:val="24"/>
          <w:szCs w:val="24"/>
        </w:rPr>
        <w:br/>
      </w:r>
      <w:r w:rsidR="0019345D">
        <w:rPr>
          <w:rFonts w:ascii="Corbel" w:hAnsi="Corbel" w:cstheme="minorHAnsi"/>
          <w:bCs/>
          <w:sz w:val="24"/>
          <w:szCs w:val="24"/>
        </w:rPr>
        <w:t>True</w:t>
      </w:r>
    </w:p>
    <w:p w14:paraId="39B01511" w14:textId="77777777" w:rsidR="001E3FD0" w:rsidRPr="00956885" w:rsidRDefault="001E3FD0" w:rsidP="001E3FD0">
      <w:pPr>
        <w:pStyle w:val="ListParagraph"/>
        <w:rPr>
          <w:rFonts w:ascii="Corbel" w:hAnsi="Corbel" w:cstheme="minorHAnsi"/>
          <w:b/>
          <w:color w:val="00B0F0"/>
          <w:sz w:val="24"/>
          <w:szCs w:val="24"/>
        </w:rPr>
      </w:pPr>
    </w:p>
    <w:p w14:paraId="332504EB" w14:textId="7E4A75B2" w:rsidR="001E3FD0" w:rsidRPr="00956885" w:rsidRDefault="001E3FD0" w:rsidP="001E3FD0">
      <w:pPr>
        <w:pStyle w:val="ListParagraph"/>
        <w:numPr>
          <w:ilvl w:val="0"/>
          <w:numId w:val="1"/>
        </w:numPr>
        <w:spacing w:line="480" w:lineRule="auto"/>
        <w:rPr>
          <w:rFonts w:ascii="Corbel" w:hAnsi="Corbel" w:cstheme="minorHAnsi"/>
          <w:b/>
          <w:color w:val="00B0F0"/>
          <w:sz w:val="24"/>
          <w:szCs w:val="24"/>
        </w:rPr>
      </w:pPr>
      <w:r w:rsidRPr="00956885">
        <w:rPr>
          <w:rFonts w:ascii="Corbel" w:hAnsi="Corbel" w:cstheme="minorHAnsi"/>
          <w:b/>
          <w:color w:val="00B0F0"/>
          <w:sz w:val="24"/>
          <w:szCs w:val="24"/>
        </w:rPr>
        <w:t xml:space="preserve">TRUE OR FALSE: </w:t>
      </w:r>
      <w:r w:rsidRPr="00956885">
        <w:rPr>
          <w:rFonts w:ascii="Corbel" w:hAnsi="Corbel" w:cstheme="minorHAnsi"/>
          <w:color w:val="00B0F0"/>
          <w:sz w:val="24"/>
          <w:szCs w:val="24"/>
        </w:rPr>
        <w:t>A pharmacy intern does not need to pay a fee to become a certified immunizing pharmacy intern, but when they become a pharmacist, they are required to pay a fee because their certification does not automatically pass over to their pharmacist license.</w:t>
      </w:r>
      <w:r w:rsidR="0019345D">
        <w:rPr>
          <w:rFonts w:ascii="Corbel" w:hAnsi="Corbel" w:cstheme="minorHAnsi"/>
          <w:color w:val="00B0F0"/>
          <w:sz w:val="24"/>
          <w:szCs w:val="24"/>
        </w:rPr>
        <w:br/>
      </w:r>
      <w:r w:rsidR="0019345D">
        <w:rPr>
          <w:rFonts w:ascii="Corbel" w:hAnsi="Corbel" w:cstheme="minorHAnsi"/>
          <w:sz w:val="24"/>
          <w:szCs w:val="24"/>
        </w:rPr>
        <w:t>True</w:t>
      </w:r>
    </w:p>
    <w:p w14:paraId="2E3A79BF" w14:textId="77777777" w:rsidR="001E3FD0" w:rsidRPr="00956885" w:rsidRDefault="001E3FD0" w:rsidP="001E3FD0">
      <w:pPr>
        <w:pStyle w:val="ListParagraph"/>
        <w:rPr>
          <w:rFonts w:ascii="Corbel" w:hAnsi="Corbel" w:cstheme="minorHAnsi"/>
          <w:b/>
          <w:color w:val="00B0F0"/>
          <w:sz w:val="24"/>
          <w:szCs w:val="24"/>
        </w:rPr>
      </w:pPr>
    </w:p>
    <w:p w14:paraId="504A16A2" w14:textId="4F74446F" w:rsidR="009C5E58" w:rsidRPr="0019345D" w:rsidRDefault="001E3FD0" w:rsidP="0019345D">
      <w:pPr>
        <w:pStyle w:val="ListParagraph"/>
        <w:numPr>
          <w:ilvl w:val="0"/>
          <w:numId w:val="1"/>
        </w:numPr>
        <w:spacing w:line="480" w:lineRule="auto"/>
        <w:rPr>
          <w:rFonts w:ascii="Corbel" w:hAnsi="Corbel" w:cstheme="minorHAnsi"/>
          <w:b/>
          <w:color w:val="00B0F0"/>
          <w:sz w:val="24"/>
          <w:szCs w:val="24"/>
        </w:rPr>
      </w:pPr>
      <w:r w:rsidRPr="00956885">
        <w:rPr>
          <w:rFonts w:ascii="Corbel" w:hAnsi="Corbel" w:cstheme="minorHAnsi"/>
          <w:b/>
          <w:color w:val="00B0F0"/>
          <w:sz w:val="24"/>
          <w:szCs w:val="24"/>
        </w:rPr>
        <w:t xml:space="preserve">How much additional CE does a pharmacist need to complete to </w:t>
      </w:r>
      <w:r w:rsidR="009C5E58" w:rsidRPr="00956885">
        <w:rPr>
          <w:rFonts w:ascii="Corbel" w:hAnsi="Corbel" w:cstheme="minorHAnsi"/>
          <w:b/>
          <w:color w:val="00B0F0"/>
          <w:sz w:val="24"/>
          <w:szCs w:val="24"/>
        </w:rPr>
        <w:t xml:space="preserve">get certified and recertified as an immunizing pharmacist? </w:t>
      </w:r>
      <w:r w:rsidR="0019345D">
        <w:rPr>
          <w:rFonts w:ascii="Corbel" w:hAnsi="Corbel" w:cstheme="minorHAnsi"/>
          <w:b/>
          <w:color w:val="00B0F0"/>
          <w:sz w:val="24"/>
          <w:szCs w:val="24"/>
        </w:rPr>
        <w:br/>
      </w:r>
      <w:r w:rsidR="0019345D">
        <w:rPr>
          <w:rFonts w:ascii="Corbel" w:hAnsi="Corbel" w:cstheme="minorHAnsi"/>
          <w:sz w:val="24"/>
          <w:szCs w:val="24"/>
        </w:rPr>
        <w:t>3 hours</w:t>
      </w:r>
    </w:p>
    <w:p w14:paraId="696D12E3" w14:textId="32200EFA" w:rsidR="009C5E58" w:rsidRPr="0019345D" w:rsidRDefault="00110B68" w:rsidP="0019345D">
      <w:pPr>
        <w:pStyle w:val="ListParagraph"/>
        <w:numPr>
          <w:ilvl w:val="0"/>
          <w:numId w:val="1"/>
        </w:numPr>
        <w:spacing w:line="480" w:lineRule="auto"/>
        <w:rPr>
          <w:rFonts w:ascii="Corbel" w:hAnsi="Corbel" w:cstheme="minorHAnsi"/>
          <w:b/>
          <w:color w:val="00B0F0"/>
          <w:sz w:val="24"/>
          <w:szCs w:val="24"/>
        </w:rPr>
      </w:pPr>
      <w:r w:rsidRPr="00956885">
        <w:rPr>
          <w:rFonts w:ascii="Corbel" w:hAnsi="Corbel" w:cstheme="minorHAnsi"/>
          <w:b/>
          <w:color w:val="00B0F0"/>
          <w:sz w:val="24"/>
          <w:szCs w:val="24"/>
        </w:rPr>
        <w:t>L</w:t>
      </w:r>
      <w:r w:rsidR="009C5E58" w:rsidRPr="00956885">
        <w:rPr>
          <w:rFonts w:ascii="Corbel" w:hAnsi="Corbel" w:cstheme="minorHAnsi"/>
          <w:b/>
          <w:color w:val="00B0F0"/>
          <w:sz w:val="24"/>
          <w:szCs w:val="24"/>
        </w:rPr>
        <w:t>ist 7 special</w:t>
      </w:r>
      <w:r w:rsidRPr="00956885">
        <w:rPr>
          <w:rFonts w:ascii="Corbel" w:hAnsi="Corbel" w:cstheme="minorHAnsi"/>
          <w:b/>
          <w:color w:val="00B0F0"/>
          <w:sz w:val="24"/>
          <w:szCs w:val="24"/>
        </w:rPr>
        <w:t xml:space="preserve"> responsibilities of a prescription department manager.</w:t>
      </w:r>
      <w:r w:rsidR="0019345D">
        <w:rPr>
          <w:rFonts w:ascii="Corbel" w:hAnsi="Corbel" w:cstheme="minorHAnsi"/>
          <w:b/>
          <w:color w:val="00B0F0"/>
          <w:sz w:val="24"/>
          <w:szCs w:val="24"/>
        </w:rPr>
        <w:br/>
      </w:r>
      <w:r w:rsidR="0019345D">
        <w:rPr>
          <w:rFonts w:ascii="Corbel" w:hAnsi="Corbel" w:cstheme="minorHAnsi"/>
          <w:sz w:val="24"/>
          <w:szCs w:val="24"/>
        </w:rPr>
        <w:t xml:space="preserve">1. CQI Program. 2. Policies &amp; Procedures. 3. Recordkeeping. 4. Automation 5. Closing. 6. Inspection. 7. Compliance with the law. </w:t>
      </w:r>
    </w:p>
    <w:p w14:paraId="27CAD01C" w14:textId="1BA02227" w:rsidR="00E171BA" w:rsidRPr="0019345D" w:rsidRDefault="009C5E58" w:rsidP="0019345D">
      <w:pPr>
        <w:pStyle w:val="ListParagraph"/>
        <w:numPr>
          <w:ilvl w:val="0"/>
          <w:numId w:val="1"/>
        </w:numPr>
        <w:spacing w:line="480" w:lineRule="auto"/>
        <w:rPr>
          <w:rFonts w:ascii="Corbel" w:hAnsi="Corbel" w:cstheme="minorHAnsi"/>
          <w:b/>
          <w:color w:val="00B0F0"/>
          <w:sz w:val="24"/>
          <w:szCs w:val="24"/>
        </w:rPr>
      </w:pPr>
      <w:r w:rsidRPr="00956885">
        <w:rPr>
          <w:rFonts w:ascii="Corbel" w:hAnsi="Corbel" w:cstheme="minorHAnsi"/>
          <w:b/>
          <w:color w:val="00B0F0"/>
          <w:sz w:val="24"/>
          <w:szCs w:val="24"/>
        </w:rPr>
        <w:t xml:space="preserve">FILL IN THE BLANK: </w:t>
      </w:r>
      <w:r w:rsidRPr="00956885">
        <w:rPr>
          <w:rFonts w:ascii="Corbel" w:hAnsi="Corbel" w:cstheme="minorHAnsi"/>
          <w:color w:val="00B0F0"/>
          <w:sz w:val="24"/>
          <w:szCs w:val="24"/>
        </w:rPr>
        <w:t>If the prescription department manager changes for a community pharmacy, a Special Parenteral and Enteral pharmacy, a Special Closed System pharmacy, a Nuclear pharmacy, or a Special Sterile Compounding permittee, the Board must be notified in ______ days.</w:t>
      </w:r>
      <w:r w:rsidRPr="00956885">
        <w:rPr>
          <w:rFonts w:ascii="Corbel" w:hAnsi="Corbel" w:cstheme="minorHAnsi"/>
          <w:b/>
          <w:color w:val="00B0F0"/>
          <w:sz w:val="24"/>
          <w:szCs w:val="24"/>
        </w:rPr>
        <w:t xml:space="preserve"> </w:t>
      </w:r>
      <w:r w:rsidR="0019345D">
        <w:rPr>
          <w:rFonts w:ascii="Corbel" w:hAnsi="Corbel" w:cstheme="minorHAnsi"/>
          <w:b/>
          <w:color w:val="00B0F0"/>
          <w:sz w:val="24"/>
          <w:szCs w:val="24"/>
        </w:rPr>
        <w:br/>
      </w:r>
      <w:r w:rsidR="0019345D">
        <w:rPr>
          <w:rFonts w:ascii="Corbel" w:hAnsi="Corbel" w:cstheme="minorHAnsi"/>
          <w:sz w:val="24"/>
          <w:szCs w:val="24"/>
        </w:rPr>
        <w:t>10</w:t>
      </w:r>
    </w:p>
    <w:p w14:paraId="393E3B4E" w14:textId="72CDBB19" w:rsidR="009C5E58" w:rsidRPr="0019345D" w:rsidRDefault="009C5E58" w:rsidP="0019345D">
      <w:pPr>
        <w:pStyle w:val="ListParagraph"/>
        <w:numPr>
          <w:ilvl w:val="0"/>
          <w:numId w:val="1"/>
        </w:numPr>
        <w:spacing w:line="480" w:lineRule="auto"/>
        <w:rPr>
          <w:rFonts w:ascii="Corbel" w:hAnsi="Corbel" w:cstheme="minorHAnsi"/>
          <w:b/>
          <w:color w:val="0070C0"/>
          <w:sz w:val="24"/>
          <w:szCs w:val="24"/>
        </w:rPr>
      </w:pPr>
      <w:r w:rsidRPr="00956885">
        <w:rPr>
          <w:rFonts w:ascii="Corbel" w:hAnsi="Corbel" w:cstheme="minorHAnsi"/>
          <w:b/>
          <w:color w:val="0070C0"/>
          <w:sz w:val="24"/>
          <w:szCs w:val="24"/>
        </w:rPr>
        <w:lastRenderedPageBreak/>
        <w:t xml:space="preserve">FILL IN THE BLANK: </w:t>
      </w:r>
      <w:r w:rsidRPr="00956885">
        <w:rPr>
          <w:rFonts w:ascii="Corbel" w:hAnsi="Corbel" w:cstheme="minorHAnsi"/>
          <w:color w:val="0070C0"/>
          <w:sz w:val="24"/>
          <w:szCs w:val="24"/>
        </w:rPr>
        <w:t>If the prescription department manager changes for an internet pharmacy or a nonresident pharmacy, the Board must be notified in ______ days.</w:t>
      </w:r>
      <w:r w:rsidRPr="00956885">
        <w:rPr>
          <w:rFonts w:ascii="Corbel" w:hAnsi="Corbel" w:cstheme="minorHAnsi"/>
          <w:b/>
          <w:color w:val="0070C0"/>
          <w:sz w:val="24"/>
          <w:szCs w:val="24"/>
        </w:rPr>
        <w:t xml:space="preserve"> </w:t>
      </w:r>
      <w:r w:rsidR="0019345D">
        <w:rPr>
          <w:rFonts w:ascii="Corbel" w:hAnsi="Corbel" w:cstheme="minorHAnsi"/>
          <w:b/>
          <w:color w:val="0070C0"/>
          <w:sz w:val="24"/>
          <w:szCs w:val="24"/>
        </w:rPr>
        <w:br/>
      </w:r>
      <w:r w:rsidR="0019345D">
        <w:rPr>
          <w:rFonts w:ascii="Corbel" w:hAnsi="Corbel" w:cstheme="minorHAnsi"/>
          <w:sz w:val="24"/>
          <w:szCs w:val="24"/>
        </w:rPr>
        <w:t>30</w:t>
      </w:r>
    </w:p>
    <w:p w14:paraId="2375FE0C" w14:textId="7C64FF1A" w:rsidR="00222B31" w:rsidRPr="00956885" w:rsidRDefault="009C5E58" w:rsidP="009C5E58">
      <w:pPr>
        <w:pStyle w:val="ListParagraph"/>
        <w:numPr>
          <w:ilvl w:val="0"/>
          <w:numId w:val="1"/>
        </w:numPr>
        <w:spacing w:line="480" w:lineRule="auto"/>
        <w:rPr>
          <w:rFonts w:ascii="Corbel" w:hAnsi="Corbel" w:cstheme="minorHAnsi"/>
          <w:b/>
          <w:color w:val="0070C0"/>
          <w:sz w:val="24"/>
          <w:szCs w:val="24"/>
        </w:rPr>
      </w:pPr>
      <w:r w:rsidRPr="00956885">
        <w:rPr>
          <w:rFonts w:ascii="Corbel" w:hAnsi="Corbel" w:cstheme="minorHAnsi"/>
          <w:b/>
          <w:color w:val="0070C0"/>
          <w:sz w:val="24"/>
          <w:szCs w:val="24"/>
        </w:rPr>
        <w:t>TRUE OR FALSE:</w:t>
      </w:r>
      <w:r w:rsidRPr="00956885">
        <w:rPr>
          <w:rFonts w:ascii="Corbel" w:hAnsi="Corbel" w:cstheme="minorHAnsi"/>
          <w:color w:val="0070C0"/>
          <w:sz w:val="24"/>
          <w:szCs w:val="24"/>
        </w:rPr>
        <w:t xml:space="preserve"> A registered pharmacist may not serve as prescription department manager at more than one pharmacy location unless otherwise approved by the Board.</w:t>
      </w:r>
      <w:r w:rsidR="0019345D">
        <w:rPr>
          <w:rFonts w:ascii="Corbel" w:hAnsi="Corbel" w:cstheme="minorHAnsi"/>
          <w:color w:val="0070C0"/>
          <w:sz w:val="24"/>
          <w:szCs w:val="24"/>
        </w:rPr>
        <w:br/>
      </w:r>
      <w:r w:rsidR="0019345D">
        <w:rPr>
          <w:rFonts w:ascii="Corbel" w:hAnsi="Corbel" w:cstheme="minorHAnsi"/>
          <w:sz w:val="24"/>
          <w:szCs w:val="24"/>
        </w:rPr>
        <w:t>True</w:t>
      </w:r>
    </w:p>
    <w:p w14:paraId="009FDC9E" w14:textId="77777777" w:rsidR="009C5E58" w:rsidRPr="00956885" w:rsidRDefault="009C5E58" w:rsidP="009C5E58">
      <w:pPr>
        <w:pStyle w:val="ListParagraph"/>
        <w:rPr>
          <w:rFonts w:ascii="Corbel" w:hAnsi="Corbel" w:cstheme="minorHAnsi"/>
          <w:b/>
          <w:color w:val="0070C0"/>
          <w:sz w:val="24"/>
          <w:szCs w:val="24"/>
        </w:rPr>
      </w:pPr>
    </w:p>
    <w:p w14:paraId="0FDF4D1A" w14:textId="77777777" w:rsidR="009C5E58" w:rsidRPr="00956885" w:rsidRDefault="009C5E58" w:rsidP="009C5E58">
      <w:pPr>
        <w:pStyle w:val="ListParagraph"/>
        <w:numPr>
          <w:ilvl w:val="0"/>
          <w:numId w:val="1"/>
        </w:numPr>
        <w:spacing w:line="480" w:lineRule="auto"/>
        <w:rPr>
          <w:rFonts w:ascii="Corbel" w:hAnsi="Corbel" w:cstheme="minorHAnsi"/>
          <w:b/>
          <w:color w:val="0070C0"/>
          <w:sz w:val="24"/>
          <w:szCs w:val="24"/>
        </w:rPr>
      </w:pPr>
      <w:r w:rsidRPr="00956885">
        <w:rPr>
          <w:rFonts w:ascii="Corbel" w:hAnsi="Corbel" w:cstheme="minorHAnsi"/>
          <w:b/>
          <w:color w:val="0070C0"/>
          <w:sz w:val="24"/>
          <w:szCs w:val="24"/>
        </w:rPr>
        <w:t>How is a pharmacist’s direct supervision defined in the law? (Hint: there are three parts to it)</w:t>
      </w:r>
    </w:p>
    <w:p w14:paraId="61D7AC2D" w14:textId="038494EA" w:rsidR="0019345D" w:rsidRPr="0019345D" w:rsidRDefault="0019345D" w:rsidP="0019345D">
      <w:pPr>
        <w:pStyle w:val="ListParagraph"/>
        <w:numPr>
          <w:ilvl w:val="0"/>
          <w:numId w:val="12"/>
        </w:numPr>
        <w:spacing w:line="480" w:lineRule="auto"/>
        <w:rPr>
          <w:rFonts w:ascii="Corbel" w:hAnsi="Corbel" w:cstheme="minorHAnsi"/>
          <w:sz w:val="24"/>
          <w:szCs w:val="24"/>
        </w:rPr>
      </w:pPr>
      <w:proofErr w:type="gramStart"/>
      <w:r w:rsidRPr="0019345D">
        <w:rPr>
          <w:rFonts w:ascii="Corbel" w:hAnsi="Corbel" w:cstheme="minorHAnsi"/>
          <w:sz w:val="24"/>
          <w:szCs w:val="24"/>
        </w:rPr>
        <w:t>Is on the premises at all times</w:t>
      </w:r>
      <w:proofErr w:type="gramEnd"/>
      <w:r w:rsidRPr="0019345D">
        <w:rPr>
          <w:rFonts w:ascii="Corbel" w:hAnsi="Corbel" w:cstheme="minorHAnsi"/>
          <w:sz w:val="24"/>
          <w:szCs w:val="24"/>
        </w:rPr>
        <w:t xml:space="preserve"> the delegated tasks are being performed</w:t>
      </w:r>
    </w:p>
    <w:p w14:paraId="29F51BFB" w14:textId="310F72AA" w:rsidR="0019345D" w:rsidRPr="0019345D" w:rsidRDefault="0019345D" w:rsidP="0019345D">
      <w:pPr>
        <w:pStyle w:val="ListParagraph"/>
        <w:numPr>
          <w:ilvl w:val="0"/>
          <w:numId w:val="12"/>
        </w:numPr>
        <w:spacing w:line="480" w:lineRule="auto"/>
        <w:rPr>
          <w:rFonts w:ascii="Corbel" w:hAnsi="Corbel" w:cstheme="minorHAnsi"/>
          <w:sz w:val="24"/>
          <w:szCs w:val="24"/>
        </w:rPr>
      </w:pPr>
      <w:r w:rsidRPr="0019345D">
        <w:rPr>
          <w:rFonts w:ascii="Corbel" w:hAnsi="Corbel" w:cstheme="minorHAnsi"/>
          <w:sz w:val="24"/>
          <w:szCs w:val="24"/>
        </w:rPr>
        <w:t>Is aware of delegated tasks being performed</w:t>
      </w:r>
    </w:p>
    <w:p w14:paraId="049D9EAA" w14:textId="184A2AA2" w:rsidR="00222B31" w:rsidRPr="0019345D" w:rsidRDefault="0019345D" w:rsidP="0019345D">
      <w:pPr>
        <w:pStyle w:val="ListParagraph"/>
        <w:numPr>
          <w:ilvl w:val="0"/>
          <w:numId w:val="12"/>
        </w:numPr>
        <w:spacing w:line="480" w:lineRule="auto"/>
        <w:rPr>
          <w:rFonts w:ascii="Corbel" w:hAnsi="Corbel" w:cstheme="minorHAnsi"/>
          <w:sz w:val="24"/>
          <w:szCs w:val="24"/>
        </w:rPr>
      </w:pPr>
      <w:r w:rsidRPr="0019345D">
        <w:rPr>
          <w:rFonts w:ascii="Corbel" w:hAnsi="Corbel" w:cstheme="minorHAnsi"/>
          <w:sz w:val="24"/>
          <w:szCs w:val="24"/>
        </w:rPr>
        <w:t>Is readily available to provide personal assistance, di</w:t>
      </w:r>
      <w:r>
        <w:rPr>
          <w:rFonts w:ascii="Corbel" w:hAnsi="Corbel" w:cstheme="minorHAnsi"/>
          <w:sz w:val="24"/>
          <w:szCs w:val="24"/>
        </w:rPr>
        <w:t xml:space="preserve">rection and approval throughout </w:t>
      </w:r>
      <w:r w:rsidRPr="0019345D">
        <w:rPr>
          <w:rFonts w:ascii="Corbel" w:hAnsi="Corbel" w:cstheme="minorHAnsi"/>
          <w:sz w:val="24"/>
          <w:szCs w:val="24"/>
        </w:rPr>
        <w:t>the time the delegated tasks are being performed</w:t>
      </w:r>
    </w:p>
    <w:p w14:paraId="3F3F803A" w14:textId="6DFC3C16" w:rsidR="00222B31" w:rsidRPr="0019345D" w:rsidRDefault="009C5E58" w:rsidP="00E171BA">
      <w:pPr>
        <w:pStyle w:val="ListParagraph"/>
        <w:numPr>
          <w:ilvl w:val="0"/>
          <w:numId w:val="1"/>
        </w:numPr>
        <w:spacing w:line="480" w:lineRule="auto"/>
        <w:rPr>
          <w:rFonts w:ascii="Corbel" w:hAnsi="Corbel" w:cstheme="minorHAnsi"/>
          <w:b/>
          <w:color w:val="0070C0"/>
          <w:sz w:val="24"/>
          <w:szCs w:val="24"/>
        </w:rPr>
      </w:pPr>
      <w:r w:rsidRPr="00956885">
        <w:rPr>
          <w:rFonts w:ascii="Corbel" w:hAnsi="Corbel" w:cstheme="minorHAnsi"/>
          <w:b/>
          <w:color w:val="0070C0"/>
          <w:sz w:val="24"/>
          <w:szCs w:val="24"/>
        </w:rPr>
        <w:t>List 9 tasks that are delegable to</w:t>
      </w:r>
      <w:r w:rsidR="00B61AD4" w:rsidRPr="00956885">
        <w:rPr>
          <w:rFonts w:ascii="Corbel" w:hAnsi="Corbel" w:cstheme="minorHAnsi"/>
          <w:b/>
          <w:color w:val="0070C0"/>
          <w:sz w:val="24"/>
          <w:szCs w:val="24"/>
        </w:rPr>
        <w:t xml:space="preserve"> pharmacy technicians</w:t>
      </w:r>
      <w:r w:rsidRPr="00956885">
        <w:rPr>
          <w:rFonts w:ascii="Corbel" w:hAnsi="Corbel" w:cstheme="minorHAnsi"/>
          <w:b/>
          <w:color w:val="0070C0"/>
          <w:sz w:val="24"/>
          <w:szCs w:val="24"/>
        </w:rPr>
        <w:t>:</w:t>
      </w:r>
      <w:r w:rsidR="0019345D">
        <w:rPr>
          <w:rFonts w:ascii="Corbel" w:hAnsi="Corbel" w:cstheme="minorHAnsi"/>
          <w:b/>
          <w:color w:val="0070C0"/>
          <w:sz w:val="24"/>
          <w:szCs w:val="24"/>
        </w:rPr>
        <w:br/>
      </w:r>
      <w:r w:rsidR="0019345D">
        <w:rPr>
          <w:rFonts w:ascii="Corbel" w:hAnsi="Corbel" w:cstheme="minorHAnsi"/>
          <w:sz w:val="24"/>
          <w:szCs w:val="24"/>
        </w:rPr>
        <w:t xml:space="preserve">1. Data entry. 2. Labeling. 3. Retrieval of patient profile. 4. Clarify. 5. Refill authorization. 6. Count medication. 7. Fill automated medication systems. 8. Organizing CQI program. 9. Participation in monitoring program. </w:t>
      </w:r>
    </w:p>
    <w:p w14:paraId="022704BB" w14:textId="77777777" w:rsidR="00222B31" w:rsidRPr="00956885" w:rsidRDefault="009C5E58" w:rsidP="00222B31">
      <w:pPr>
        <w:pStyle w:val="ListParagraph"/>
        <w:numPr>
          <w:ilvl w:val="0"/>
          <w:numId w:val="1"/>
        </w:numPr>
        <w:spacing w:line="480" w:lineRule="auto"/>
        <w:rPr>
          <w:rFonts w:ascii="Corbel" w:hAnsi="Corbel" w:cstheme="minorHAnsi"/>
          <w:b/>
          <w:color w:val="0070C0"/>
          <w:sz w:val="24"/>
          <w:szCs w:val="24"/>
        </w:rPr>
      </w:pPr>
      <w:r w:rsidRPr="00956885">
        <w:rPr>
          <w:rFonts w:ascii="Corbel" w:hAnsi="Corbel" w:cstheme="minorHAnsi"/>
          <w:b/>
          <w:color w:val="0070C0"/>
          <w:sz w:val="24"/>
          <w:szCs w:val="24"/>
        </w:rPr>
        <w:t>On a prescription, c</w:t>
      </w:r>
      <w:r w:rsidR="00B61AD4" w:rsidRPr="00956885">
        <w:rPr>
          <w:rFonts w:ascii="Corbel" w:hAnsi="Corbel" w:cstheme="minorHAnsi"/>
          <w:b/>
          <w:color w:val="0070C0"/>
          <w:sz w:val="24"/>
          <w:szCs w:val="24"/>
        </w:rPr>
        <w:t>an pharmacy technicians change</w:t>
      </w:r>
      <w:r w:rsidRPr="00956885">
        <w:rPr>
          <w:rFonts w:ascii="Corbel" w:hAnsi="Corbel" w:cstheme="minorHAnsi"/>
          <w:b/>
          <w:color w:val="0070C0"/>
          <w:sz w:val="24"/>
          <w:szCs w:val="24"/>
        </w:rPr>
        <w:t xml:space="preserve"> </w:t>
      </w:r>
      <w:r w:rsidR="00B61AD4" w:rsidRPr="00956885">
        <w:rPr>
          <w:rFonts w:ascii="Corbel" w:hAnsi="Corbel" w:cstheme="minorHAnsi"/>
          <w:b/>
          <w:color w:val="0070C0"/>
          <w:sz w:val="24"/>
          <w:szCs w:val="24"/>
        </w:rPr>
        <w:t>the name of the drug, i</w:t>
      </w:r>
      <w:r w:rsidRPr="00956885">
        <w:rPr>
          <w:rFonts w:ascii="Corbel" w:hAnsi="Corbel" w:cstheme="minorHAnsi"/>
          <w:b/>
          <w:color w:val="0070C0"/>
          <w:sz w:val="24"/>
          <w:szCs w:val="24"/>
        </w:rPr>
        <w:t>ts strength or directions</w:t>
      </w:r>
      <w:r w:rsidR="00B61AD4" w:rsidRPr="00956885">
        <w:rPr>
          <w:rFonts w:ascii="Corbel" w:hAnsi="Corbel" w:cstheme="minorHAnsi"/>
          <w:b/>
          <w:color w:val="0070C0"/>
          <w:sz w:val="24"/>
          <w:szCs w:val="24"/>
        </w:rPr>
        <w:t>?</w:t>
      </w:r>
    </w:p>
    <w:p w14:paraId="2DED3906" w14:textId="1E14C48C" w:rsidR="009C5E58" w:rsidRPr="0019345D" w:rsidRDefault="00E35E88" w:rsidP="009C5E58">
      <w:pPr>
        <w:pStyle w:val="ListParagraph"/>
        <w:spacing w:line="480" w:lineRule="auto"/>
        <w:rPr>
          <w:rFonts w:ascii="Corbel" w:hAnsi="Corbel" w:cstheme="minorHAnsi"/>
          <w:sz w:val="24"/>
          <w:szCs w:val="24"/>
        </w:rPr>
      </w:pPr>
      <w:r>
        <w:rPr>
          <w:rFonts w:ascii="Corbel" w:hAnsi="Corbel" w:cstheme="minorHAnsi"/>
          <w:sz w:val="24"/>
          <w:szCs w:val="24"/>
        </w:rPr>
        <w:t>No</w:t>
      </w:r>
    </w:p>
    <w:p w14:paraId="00B172C7" w14:textId="77777777" w:rsidR="009C5E58" w:rsidRPr="00956885" w:rsidRDefault="009C5E58" w:rsidP="00222B31">
      <w:pPr>
        <w:pStyle w:val="ListParagraph"/>
        <w:numPr>
          <w:ilvl w:val="0"/>
          <w:numId w:val="1"/>
        </w:numPr>
        <w:spacing w:line="480" w:lineRule="auto"/>
        <w:rPr>
          <w:rFonts w:ascii="Corbel" w:hAnsi="Corbel" w:cstheme="minorHAnsi"/>
          <w:b/>
          <w:color w:val="0070C0"/>
          <w:sz w:val="24"/>
          <w:szCs w:val="24"/>
        </w:rPr>
      </w:pPr>
      <w:r w:rsidRPr="00956885">
        <w:rPr>
          <w:rFonts w:ascii="Corbel" w:hAnsi="Corbel" w:cstheme="minorHAnsi"/>
          <w:b/>
          <w:color w:val="0070C0"/>
          <w:sz w:val="24"/>
          <w:szCs w:val="24"/>
        </w:rPr>
        <w:t xml:space="preserve">What are 5 items a technician can clarify on an existing prescription? </w:t>
      </w:r>
    </w:p>
    <w:p w14:paraId="328CED5F" w14:textId="6E643190" w:rsidR="009C5E58" w:rsidRPr="00E35E88" w:rsidRDefault="00E35E88" w:rsidP="009C5E58">
      <w:pPr>
        <w:pStyle w:val="ListParagraph"/>
        <w:rPr>
          <w:rFonts w:ascii="Corbel" w:hAnsi="Corbel" w:cstheme="minorHAnsi"/>
          <w:sz w:val="24"/>
          <w:szCs w:val="24"/>
        </w:rPr>
      </w:pPr>
      <w:r>
        <w:rPr>
          <w:rFonts w:ascii="Corbel" w:hAnsi="Corbel" w:cstheme="minorHAnsi"/>
          <w:sz w:val="24"/>
          <w:szCs w:val="24"/>
        </w:rPr>
        <w:t>Patient’s name, medication, strength, quantity, direction for use, number of refills, and date of last refill.</w:t>
      </w:r>
    </w:p>
    <w:p w14:paraId="07AF0E8E" w14:textId="75B459B0" w:rsidR="00222B31" w:rsidRPr="00E35E88" w:rsidRDefault="009C5E58" w:rsidP="00E35E88">
      <w:pPr>
        <w:pStyle w:val="ListParagraph"/>
        <w:numPr>
          <w:ilvl w:val="0"/>
          <w:numId w:val="1"/>
        </w:numPr>
        <w:spacing w:line="480" w:lineRule="auto"/>
        <w:rPr>
          <w:rFonts w:ascii="Corbel" w:hAnsi="Corbel" w:cstheme="minorHAnsi"/>
          <w:b/>
          <w:color w:val="0070C0"/>
          <w:sz w:val="24"/>
          <w:szCs w:val="24"/>
        </w:rPr>
      </w:pPr>
      <w:r w:rsidRPr="00956885">
        <w:rPr>
          <w:rFonts w:ascii="Corbel" w:hAnsi="Corbel" w:cstheme="minorHAnsi"/>
          <w:b/>
          <w:color w:val="0070C0"/>
          <w:sz w:val="24"/>
          <w:szCs w:val="24"/>
        </w:rPr>
        <w:lastRenderedPageBreak/>
        <w:t xml:space="preserve">Is a pharmacy technician permitted to accept authorization for prescription renewal? </w:t>
      </w:r>
      <w:r w:rsidR="00E35E88">
        <w:rPr>
          <w:rFonts w:ascii="Corbel" w:hAnsi="Corbel" w:cstheme="minorHAnsi"/>
          <w:b/>
          <w:color w:val="0070C0"/>
          <w:sz w:val="24"/>
          <w:szCs w:val="24"/>
        </w:rPr>
        <w:br/>
      </w:r>
      <w:r w:rsidR="00E35E88">
        <w:rPr>
          <w:rFonts w:ascii="Corbel" w:hAnsi="Corbel" w:cstheme="minorHAnsi"/>
          <w:sz w:val="24"/>
          <w:szCs w:val="24"/>
        </w:rPr>
        <w:t>Yes.</w:t>
      </w:r>
    </w:p>
    <w:p w14:paraId="58710184" w14:textId="77777777" w:rsidR="00E35E88" w:rsidRDefault="00644960" w:rsidP="00E35E88">
      <w:pPr>
        <w:pStyle w:val="ListParagraph"/>
        <w:numPr>
          <w:ilvl w:val="0"/>
          <w:numId w:val="1"/>
        </w:numPr>
        <w:spacing w:line="480" w:lineRule="auto"/>
        <w:rPr>
          <w:rFonts w:ascii="Corbel" w:hAnsi="Corbel" w:cstheme="minorHAnsi"/>
          <w:b/>
          <w:color w:val="0070C0"/>
          <w:sz w:val="24"/>
          <w:szCs w:val="24"/>
        </w:rPr>
      </w:pPr>
      <w:r w:rsidRPr="00956885">
        <w:rPr>
          <w:rFonts w:ascii="Corbel" w:hAnsi="Corbel" w:cstheme="minorHAnsi"/>
          <w:b/>
          <w:color w:val="0070C0"/>
          <w:sz w:val="24"/>
          <w:szCs w:val="24"/>
        </w:rPr>
        <w:t xml:space="preserve">List </w:t>
      </w:r>
      <w:r w:rsidR="009C5E58" w:rsidRPr="00956885">
        <w:rPr>
          <w:rFonts w:ascii="Corbel" w:hAnsi="Corbel" w:cstheme="minorHAnsi"/>
          <w:b/>
          <w:color w:val="0070C0"/>
          <w:sz w:val="24"/>
          <w:szCs w:val="24"/>
        </w:rPr>
        <w:t>12 tasks</w:t>
      </w:r>
      <w:r w:rsidRPr="00956885">
        <w:rPr>
          <w:rFonts w:ascii="Corbel" w:hAnsi="Corbel" w:cstheme="minorHAnsi"/>
          <w:b/>
          <w:color w:val="0070C0"/>
          <w:sz w:val="24"/>
          <w:szCs w:val="24"/>
        </w:rPr>
        <w:t xml:space="preserve"> that pharmacy technicians </w:t>
      </w:r>
      <w:r w:rsidR="009C5E58" w:rsidRPr="00956885">
        <w:rPr>
          <w:rFonts w:ascii="Corbel" w:hAnsi="Corbel" w:cstheme="minorHAnsi"/>
          <w:b/>
          <w:color w:val="0070C0"/>
          <w:sz w:val="24"/>
          <w:szCs w:val="24"/>
        </w:rPr>
        <w:t>must not do under Florida law:</w:t>
      </w:r>
    </w:p>
    <w:p w14:paraId="2088A232" w14:textId="05BDABB5"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Receive new verbal prescriptions or any change in drug, strength, or directions of an existing prescription</w:t>
      </w:r>
    </w:p>
    <w:p w14:paraId="34C30DAA"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Interpret a prescription or medication order for therapeutic acceptability and appropriateness</w:t>
      </w:r>
    </w:p>
    <w:p w14:paraId="39F000C2"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Engage in prospective drug review</w:t>
      </w:r>
    </w:p>
    <w:p w14:paraId="4759EFB0"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Provide patient counseling</w:t>
      </w:r>
    </w:p>
    <w:p w14:paraId="604D0B47"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Monitor prescription usage</w:t>
      </w:r>
    </w:p>
    <w:p w14:paraId="06B6828E"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Override clinical alerts without first notifying the pharmacist</w:t>
      </w:r>
    </w:p>
    <w:p w14:paraId="22BB3A4F"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Conduct a final check of dosage and directions</w:t>
      </w:r>
    </w:p>
    <w:p w14:paraId="03B8AF6F"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Transfer prescriptions</w:t>
      </w:r>
    </w:p>
    <w:p w14:paraId="5F2EFAC8"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Engage in patient counseling</w:t>
      </w:r>
    </w:p>
    <w:p w14:paraId="2857B31C"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Prepare a copy of a prescription or read a prescription to any person to provide reference concerning treatment of the person or animal for whom the prescription was written</w:t>
      </w:r>
    </w:p>
    <w:p w14:paraId="477EF497"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In nuclear pharmacies, techs may receive diagnostic orders, but not therapy or blood product procedure orders</w:t>
      </w:r>
    </w:p>
    <w:p w14:paraId="0B6D8973" w14:textId="6C7A2044" w:rsidR="00222B31"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Engage in any other act that requires the exercise of a pharmacist’s professional judgment.</w:t>
      </w:r>
    </w:p>
    <w:p w14:paraId="77A98FD9" w14:textId="77777777" w:rsidR="00222B31" w:rsidRPr="00956885" w:rsidRDefault="000B7F3F" w:rsidP="000B7F3F">
      <w:pPr>
        <w:pStyle w:val="ListParagraph"/>
        <w:numPr>
          <w:ilvl w:val="0"/>
          <w:numId w:val="1"/>
        </w:numPr>
        <w:spacing w:line="480" w:lineRule="auto"/>
        <w:rPr>
          <w:rFonts w:ascii="Corbel" w:hAnsi="Corbel" w:cstheme="minorHAnsi"/>
          <w:b/>
          <w:color w:val="002060"/>
          <w:sz w:val="24"/>
          <w:szCs w:val="24"/>
        </w:rPr>
      </w:pPr>
      <w:r w:rsidRPr="00956885">
        <w:rPr>
          <w:rFonts w:ascii="Corbel" w:hAnsi="Corbel" w:cstheme="minorHAnsi"/>
          <w:b/>
          <w:color w:val="002060"/>
          <w:sz w:val="24"/>
          <w:szCs w:val="24"/>
        </w:rPr>
        <w:lastRenderedPageBreak/>
        <w:t xml:space="preserve">FILL IN THE BLANK: THIS IS VERY IMPORTANT – REMEMBER THIS: </w:t>
      </w:r>
      <w:r w:rsidR="009C5E58" w:rsidRPr="00956885">
        <w:rPr>
          <w:rFonts w:ascii="Corbel" w:hAnsi="Corbel" w:cstheme="minorHAnsi"/>
          <w:b/>
          <w:color w:val="002060"/>
          <w:sz w:val="24"/>
          <w:szCs w:val="24"/>
        </w:rPr>
        <w:t xml:space="preserve">Pharmacy interns </w:t>
      </w:r>
      <w:r w:rsidRPr="00956885">
        <w:rPr>
          <w:rFonts w:ascii="Corbel" w:hAnsi="Corbel" w:cstheme="minorHAnsi"/>
          <w:b/>
          <w:color w:val="002060"/>
          <w:sz w:val="24"/>
          <w:szCs w:val="24"/>
        </w:rPr>
        <w:t>must be a________  u</w:t>
      </w:r>
      <w:r w:rsidR="009C5E58" w:rsidRPr="00956885">
        <w:rPr>
          <w:rFonts w:ascii="Corbel" w:hAnsi="Corbel" w:cstheme="minorHAnsi"/>
          <w:b/>
          <w:color w:val="002060"/>
          <w:sz w:val="24"/>
          <w:szCs w:val="24"/>
        </w:rPr>
        <w:t>_________</w:t>
      </w:r>
      <w:r w:rsidRPr="00956885">
        <w:rPr>
          <w:rFonts w:ascii="Corbel" w:hAnsi="Corbel" w:cstheme="minorHAnsi"/>
          <w:b/>
          <w:color w:val="002060"/>
          <w:sz w:val="24"/>
          <w:szCs w:val="24"/>
        </w:rPr>
        <w:t>_  d__________ s____________ of a p</w:t>
      </w:r>
      <w:r w:rsidR="009C5E58" w:rsidRPr="00956885">
        <w:rPr>
          <w:rFonts w:ascii="Corbel" w:hAnsi="Corbel" w:cstheme="minorHAnsi"/>
          <w:b/>
          <w:color w:val="002060"/>
          <w:sz w:val="24"/>
          <w:szCs w:val="24"/>
        </w:rPr>
        <w:t xml:space="preserve">_________________ </w:t>
      </w:r>
      <w:r w:rsidRPr="00956885">
        <w:rPr>
          <w:rFonts w:ascii="Corbel" w:hAnsi="Corbel" w:cstheme="minorHAnsi"/>
          <w:b/>
          <w:color w:val="002060"/>
          <w:sz w:val="24"/>
          <w:szCs w:val="24"/>
        </w:rPr>
        <w:t xml:space="preserve">when they are engaging in the practice of pharmacy. </w:t>
      </w:r>
      <w:r w:rsidR="009C5E58" w:rsidRPr="00956885">
        <w:rPr>
          <w:rFonts w:ascii="Corbel" w:hAnsi="Corbel" w:cstheme="minorHAnsi"/>
          <w:b/>
          <w:color w:val="002060"/>
          <w:sz w:val="24"/>
          <w:szCs w:val="24"/>
        </w:rPr>
        <w:t xml:space="preserve"> </w:t>
      </w:r>
    </w:p>
    <w:p w14:paraId="3F0066F3" w14:textId="2F9E1A0A" w:rsidR="000B7F3F" w:rsidRPr="00E35E88" w:rsidRDefault="00E35E88" w:rsidP="000B7F3F">
      <w:pPr>
        <w:pStyle w:val="ListParagraph"/>
        <w:spacing w:line="480" w:lineRule="auto"/>
        <w:rPr>
          <w:rFonts w:ascii="Corbel" w:hAnsi="Corbel" w:cstheme="minorHAnsi"/>
          <w:sz w:val="24"/>
          <w:szCs w:val="24"/>
        </w:rPr>
      </w:pPr>
      <w:r>
        <w:rPr>
          <w:rFonts w:ascii="Corbel" w:hAnsi="Corbel" w:cstheme="minorHAnsi"/>
          <w:sz w:val="24"/>
          <w:szCs w:val="24"/>
        </w:rPr>
        <w:t>acting under the direct supervision of a pharmacist</w:t>
      </w:r>
    </w:p>
    <w:p w14:paraId="04B208D3" w14:textId="77777777" w:rsidR="00E35E88" w:rsidRDefault="000B7F3F" w:rsidP="00E35E88">
      <w:pPr>
        <w:pStyle w:val="ListParagraph"/>
        <w:numPr>
          <w:ilvl w:val="0"/>
          <w:numId w:val="1"/>
        </w:numPr>
        <w:spacing w:line="480" w:lineRule="auto"/>
        <w:rPr>
          <w:rFonts w:ascii="Corbel" w:hAnsi="Corbel" w:cstheme="minorHAnsi"/>
          <w:color w:val="002060"/>
          <w:sz w:val="24"/>
          <w:szCs w:val="24"/>
        </w:rPr>
      </w:pPr>
      <w:r w:rsidRPr="00956885">
        <w:rPr>
          <w:rFonts w:ascii="Corbel" w:hAnsi="Corbel" w:cstheme="minorHAnsi"/>
          <w:color w:val="002060"/>
          <w:sz w:val="24"/>
          <w:szCs w:val="24"/>
        </w:rPr>
        <w:t xml:space="preserve">What are 6 pharmacy practice tasks a pharmacy intern under the direct supervision of a pharmacist do in the pharmacy? </w:t>
      </w:r>
    </w:p>
    <w:p w14:paraId="37257DC1" w14:textId="28B9B6A0"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Supervise and be responsible for the controlled substance inventory</w:t>
      </w:r>
    </w:p>
    <w:p w14:paraId="34562ECE"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Receive verbal prescriptions from a practitioner</w:t>
      </w:r>
    </w:p>
    <w:p w14:paraId="694E5892"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Interpret and identify prescription contents</w:t>
      </w:r>
    </w:p>
    <w:p w14:paraId="7DA8BAAB"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Engage in consultation with a practitioner regarding interpretation of the prescription and date in patient profile</w:t>
      </w:r>
    </w:p>
    <w:p w14:paraId="4D0E25F6" w14:textId="77777777" w:rsidR="00E35E88"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Engage in professional communication with practitioners, nurses or other health professionals</w:t>
      </w:r>
    </w:p>
    <w:p w14:paraId="2AD501BE" w14:textId="32D32150" w:rsidR="000B7F3F" w:rsidRPr="00E35E88" w:rsidRDefault="00E35E88" w:rsidP="00E35E88">
      <w:pPr>
        <w:pStyle w:val="ListParagraph"/>
        <w:numPr>
          <w:ilvl w:val="1"/>
          <w:numId w:val="1"/>
        </w:numPr>
        <w:spacing w:line="480" w:lineRule="auto"/>
        <w:rPr>
          <w:rFonts w:ascii="Corbel" w:hAnsi="Corbel" w:cstheme="minorHAnsi"/>
          <w:sz w:val="24"/>
          <w:szCs w:val="24"/>
        </w:rPr>
      </w:pPr>
      <w:r w:rsidRPr="00E35E88">
        <w:rPr>
          <w:rFonts w:ascii="Corbel" w:hAnsi="Corbel" w:cstheme="minorHAnsi"/>
          <w:sz w:val="24"/>
          <w:szCs w:val="24"/>
        </w:rPr>
        <w:t>Advise or consult with a patient, both as to the prescription and the patient profile record</w:t>
      </w:r>
    </w:p>
    <w:p w14:paraId="48B09770" w14:textId="038DAA8B" w:rsidR="000B7F3F" w:rsidRPr="00956885" w:rsidRDefault="000B7F3F" w:rsidP="000B7F3F">
      <w:pPr>
        <w:pStyle w:val="ListParagraph"/>
        <w:numPr>
          <w:ilvl w:val="0"/>
          <w:numId w:val="1"/>
        </w:numPr>
        <w:spacing w:line="480" w:lineRule="auto"/>
        <w:rPr>
          <w:rFonts w:ascii="Corbel" w:hAnsi="Corbel" w:cstheme="minorHAnsi"/>
          <w:color w:val="002060"/>
          <w:sz w:val="24"/>
          <w:szCs w:val="24"/>
        </w:rPr>
      </w:pPr>
      <w:r w:rsidRPr="00956885">
        <w:rPr>
          <w:rFonts w:ascii="Corbel" w:hAnsi="Corbel" w:cstheme="minorHAnsi"/>
          <w:b/>
          <w:color w:val="002060"/>
          <w:sz w:val="24"/>
          <w:szCs w:val="24"/>
        </w:rPr>
        <w:t>TRUE OR FALSE</w:t>
      </w:r>
      <w:r w:rsidRPr="00956885">
        <w:rPr>
          <w:rFonts w:ascii="Corbel" w:hAnsi="Corbel" w:cstheme="minorHAnsi"/>
          <w:color w:val="002060"/>
          <w:sz w:val="24"/>
          <w:szCs w:val="24"/>
        </w:rPr>
        <w:t>: Only a pharmacist may make the final check of the completed prescription.</w:t>
      </w:r>
      <w:r w:rsidR="00E35E88">
        <w:rPr>
          <w:rFonts w:ascii="Corbel" w:hAnsi="Corbel" w:cstheme="minorHAnsi"/>
          <w:color w:val="002060"/>
          <w:sz w:val="24"/>
          <w:szCs w:val="24"/>
        </w:rPr>
        <w:br/>
      </w:r>
      <w:r w:rsidR="00E35E88">
        <w:rPr>
          <w:rFonts w:ascii="Corbel" w:hAnsi="Corbel" w:cstheme="minorHAnsi"/>
          <w:sz w:val="24"/>
          <w:szCs w:val="24"/>
        </w:rPr>
        <w:t>True</w:t>
      </w:r>
    </w:p>
    <w:p w14:paraId="39AE6D1E" w14:textId="7AF31B33" w:rsidR="000B7F3F" w:rsidRPr="00956885" w:rsidRDefault="000B7F3F" w:rsidP="00222B31">
      <w:pPr>
        <w:pStyle w:val="ListParagraph"/>
        <w:numPr>
          <w:ilvl w:val="0"/>
          <w:numId w:val="1"/>
        </w:numPr>
        <w:spacing w:line="480" w:lineRule="auto"/>
        <w:rPr>
          <w:rFonts w:ascii="Corbel" w:hAnsi="Corbel" w:cstheme="minorHAnsi"/>
          <w:color w:val="002060"/>
          <w:sz w:val="24"/>
          <w:szCs w:val="24"/>
        </w:rPr>
      </w:pPr>
      <w:r w:rsidRPr="00956885">
        <w:rPr>
          <w:rFonts w:ascii="Corbel" w:hAnsi="Corbel" w:cstheme="minorHAnsi"/>
          <w:color w:val="002060"/>
          <w:sz w:val="24"/>
          <w:szCs w:val="24"/>
        </w:rPr>
        <w:t xml:space="preserve">To order and evaluate laboratory tests, pharmacists must complete how many additional hours of CE? </w:t>
      </w:r>
      <w:r w:rsidR="00E35E88">
        <w:rPr>
          <w:rFonts w:ascii="Corbel" w:hAnsi="Corbel" w:cstheme="minorHAnsi"/>
          <w:color w:val="002060"/>
          <w:sz w:val="24"/>
          <w:szCs w:val="24"/>
        </w:rPr>
        <w:br/>
      </w:r>
      <w:r w:rsidR="00E35E88">
        <w:rPr>
          <w:rFonts w:ascii="Corbel" w:hAnsi="Corbel" w:cstheme="minorHAnsi"/>
          <w:sz w:val="24"/>
          <w:szCs w:val="24"/>
        </w:rPr>
        <w:t>3 hours on lab and clinical testing.</w:t>
      </w:r>
    </w:p>
    <w:p w14:paraId="739CF209" w14:textId="77777777" w:rsidR="000B7F3F" w:rsidRPr="00956885" w:rsidRDefault="000B7F3F" w:rsidP="000B7F3F">
      <w:pPr>
        <w:pStyle w:val="ListParagraph"/>
        <w:spacing w:line="480" w:lineRule="auto"/>
        <w:rPr>
          <w:rFonts w:ascii="Corbel" w:hAnsi="Corbel" w:cstheme="minorHAnsi"/>
          <w:color w:val="002060"/>
          <w:sz w:val="24"/>
          <w:szCs w:val="24"/>
        </w:rPr>
      </w:pPr>
    </w:p>
    <w:p w14:paraId="66FE30D0" w14:textId="77777777" w:rsidR="00222B31" w:rsidRPr="00956885" w:rsidRDefault="002E2B6F" w:rsidP="00222B31">
      <w:pPr>
        <w:pStyle w:val="ListParagraph"/>
        <w:numPr>
          <w:ilvl w:val="0"/>
          <w:numId w:val="1"/>
        </w:numPr>
        <w:spacing w:line="480" w:lineRule="auto"/>
        <w:rPr>
          <w:rFonts w:ascii="Corbel" w:hAnsi="Corbel" w:cstheme="minorHAnsi"/>
          <w:color w:val="002060"/>
          <w:sz w:val="24"/>
          <w:szCs w:val="24"/>
        </w:rPr>
      </w:pPr>
      <w:r w:rsidRPr="00956885">
        <w:rPr>
          <w:rFonts w:ascii="Corbel" w:hAnsi="Corbel" w:cstheme="minorHAnsi"/>
          <w:b/>
          <w:color w:val="002060"/>
          <w:sz w:val="24"/>
          <w:szCs w:val="24"/>
        </w:rPr>
        <w:lastRenderedPageBreak/>
        <w:t xml:space="preserve">TRUE OR FALSE: </w:t>
      </w:r>
      <w:r w:rsidR="00222B31" w:rsidRPr="00956885">
        <w:rPr>
          <w:rFonts w:ascii="Corbel" w:hAnsi="Corbel" w:cstheme="minorHAnsi"/>
          <w:color w:val="002060"/>
          <w:sz w:val="24"/>
          <w:szCs w:val="24"/>
        </w:rPr>
        <w:t>There is no limit on the number of pharmacy interns a pharmacist may supervise under Florida law.</w:t>
      </w:r>
    </w:p>
    <w:p w14:paraId="40A38AFB" w14:textId="6F755DBF" w:rsidR="000B7F3F" w:rsidRPr="00E35E88" w:rsidRDefault="00E35E88" w:rsidP="000B7F3F">
      <w:pPr>
        <w:pStyle w:val="ListParagraph"/>
        <w:rPr>
          <w:rFonts w:ascii="Corbel" w:hAnsi="Corbel" w:cstheme="minorHAnsi"/>
          <w:sz w:val="24"/>
          <w:szCs w:val="24"/>
        </w:rPr>
      </w:pPr>
      <w:r>
        <w:rPr>
          <w:rFonts w:ascii="Corbel" w:hAnsi="Corbel" w:cstheme="minorHAnsi"/>
          <w:sz w:val="24"/>
          <w:szCs w:val="24"/>
        </w:rPr>
        <w:t>True.</w:t>
      </w:r>
    </w:p>
    <w:p w14:paraId="5D179CD8" w14:textId="77777777" w:rsidR="000B7F3F" w:rsidRPr="00956885" w:rsidRDefault="000B7F3F" w:rsidP="000B7F3F">
      <w:pPr>
        <w:pStyle w:val="ListParagraph"/>
        <w:spacing w:line="480" w:lineRule="auto"/>
        <w:rPr>
          <w:rFonts w:ascii="Corbel" w:hAnsi="Corbel" w:cstheme="minorHAnsi"/>
          <w:color w:val="002060"/>
          <w:sz w:val="24"/>
          <w:szCs w:val="24"/>
        </w:rPr>
      </w:pPr>
    </w:p>
    <w:p w14:paraId="6DE8E641" w14:textId="77777777" w:rsidR="002E2B6F" w:rsidRPr="00956885" w:rsidRDefault="000B7F3F" w:rsidP="007C6398">
      <w:pPr>
        <w:pStyle w:val="ListParagraph"/>
        <w:numPr>
          <w:ilvl w:val="0"/>
          <w:numId w:val="1"/>
        </w:numPr>
        <w:spacing w:line="480" w:lineRule="auto"/>
        <w:rPr>
          <w:rFonts w:ascii="Corbel" w:hAnsi="Corbel" w:cstheme="minorHAnsi"/>
          <w:b/>
          <w:color w:val="002060"/>
          <w:sz w:val="24"/>
          <w:szCs w:val="24"/>
        </w:rPr>
      </w:pPr>
      <w:r w:rsidRPr="00956885">
        <w:rPr>
          <w:rFonts w:ascii="Corbel" w:hAnsi="Corbel" w:cstheme="minorHAnsi"/>
          <w:b/>
          <w:color w:val="002060"/>
          <w:sz w:val="24"/>
          <w:szCs w:val="24"/>
        </w:rPr>
        <w:t>Which pharmacy personnel are</w:t>
      </w:r>
      <w:r w:rsidR="002E2B6F" w:rsidRPr="00956885">
        <w:rPr>
          <w:rFonts w:ascii="Corbel" w:hAnsi="Corbel" w:cstheme="minorHAnsi"/>
          <w:b/>
          <w:color w:val="002060"/>
          <w:sz w:val="24"/>
          <w:szCs w:val="24"/>
        </w:rPr>
        <w:t xml:space="preserve"> allowed</w:t>
      </w:r>
      <w:r w:rsidRPr="00956885">
        <w:rPr>
          <w:rFonts w:ascii="Corbel" w:hAnsi="Corbel" w:cstheme="minorHAnsi"/>
          <w:b/>
          <w:color w:val="002060"/>
          <w:sz w:val="24"/>
          <w:szCs w:val="24"/>
        </w:rPr>
        <w:t xml:space="preserve"> by law</w:t>
      </w:r>
      <w:r w:rsidR="002E2B6F" w:rsidRPr="00956885">
        <w:rPr>
          <w:rFonts w:ascii="Corbel" w:hAnsi="Corbel" w:cstheme="minorHAnsi"/>
          <w:b/>
          <w:color w:val="002060"/>
          <w:sz w:val="24"/>
          <w:szCs w:val="24"/>
        </w:rPr>
        <w:t xml:space="preserve"> to take oral prescription orders</w:t>
      </w:r>
      <w:r w:rsidR="00222B31" w:rsidRPr="00956885">
        <w:rPr>
          <w:rFonts w:ascii="Corbel" w:hAnsi="Corbel" w:cstheme="minorHAnsi"/>
          <w:b/>
          <w:color w:val="002060"/>
          <w:sz w:val="24"/>
          <w:szCs w:val="24"/>
        </w:rPr>
        <w:t xml:space="preserve"> and transfer prescriptions</w:t>
      </w:r>
      <w:r w:rsidR="002E2B6F" w:rsidRPr="00956885">
        <w:rPr>
          <w:rFonts w:ascii="Corbel" w:hAnsi="Corbel" w:cstheme="minorHAnsi"/>
          <w:b/>
          <w:color w:val="002060"/>
          <w:sz w:val="24"/>
          <w:szCs w:val="24"/>
        </w:rPr>
        <w:t>?</w:t>
      </w:r>
    </w:p>
    <w:p w14:paraId="1AD63903" w14:textId="1D3AB221" w:rsidR="00222B31" w:rsidRPr="00E35E88" w:rsidRDefault="00E35E88" w:rsidP="00222B31">
      <w:pPr>
        <w:pStyle w:val="ListParagraph"/>
        <w:spacing w:line="480" w:lineRule="auto"/>
        <w:rPr>
          <w:rFonts w:ascii="Corbel" w:hAnsi="Corbel" w:cstheme="minorHAnsi"/>
          <w:sz w:val="24"/>
          <w:szCs w:val="24"/>
        </w:rPr>
      </w:pPr>
      <w:r>
        <w:rPr>
          <w:rFonts w:ascii="Corbel" w:hAnsi="Corbel" w:cstheme="minorHAnsi"/>
          <w:sz w:val="24"/>
          <w:szCs w:val="24"/>
        </w:rPr>
        <w:t>Pharmacist and pharmacy intern</w:t>
      </w:r>
    </w:p>
    <w:p w14:paraId="2755E30F" w14:textId="69E3BDF5" w:rsidR="001A7306" w:rsidRPr="00956885" w:rsidRDefault="006A411C" w:rsidP="006A411C">
      <w:pPr>
        <w:pStyle w:val="ListParagraph"/>
        <w:numPr>
          <w:ilvl w:val="0"/>
          <w:numId w:val="1"/>
        </w:numPr>
        <w:spacing w:line="480" w:lineRule="auto"/>
        <w:rPr>
          <w:rFonts w:ascii="Corbel" w:hAnsi="Corbel" w:cstheme="minorHAnsi"/>
          <w:color w:val="002060"/>
          <w:sz w:val="24"/>
          <w:szCs w:val="24"/>
        </w:rPr>
      </w:pPr>
      <w:r w:rsidRPr="00956885">
        <w:rPr>
          <w:rFonts w:ascii="Corbel" w:hAnsi="Corbel" w:cstheme="minorHAnsi"/>
          <w:b/>
          <w:color w:val="002060"/>
          <w:sz w:val="24"/>
          <w:szCs w:val="24"/>
        </w:rPr>
        <w:t xml:space="preserve">TRUE OR FALSE: </w:t>
      </w:r>
      <w:r w:rsidR="00B0067D" w:rsidRPr="00956885">
        <w:rPr>
          <w:rFonts w:ascii="Corbel" w:hAnsi="Corbel" w:cstheme="minorHAnsi"/>
          <w:bCs/>
          <w:color w:val="002060"/>
          <w:sz w:val="24"/>
          <w:szCs w:val="24"/>
        </w:rPr>
        <w:t>Pharmacy interns may be employed as pharmacy technicians without registration</w:t>
      </w:r>
      <w:r w:rsidRPr="00956885">
        <w:rPr>
          <w:rFonts w:ascii="Corbel" w:hAnsi="Corbel" w:cstheme="minorHAnsi"/>
          <w:bCs/>
          <w:color w:val="002060"/>
          <w:sz w:val="24"/>
          <w:szCs w:val="24"/>
        </w:rPr>
        <w:t>.</w:t>
      </w:r>
      <w:r w:rsidR="00E35E88">
        <w:rPr>
          <w:rFonts w:ascii="Corbel" w:hAnsi="Corbel" w:cstheme="minorHAnsi"/>
          <w:bCs/>
          <w:color w:val="002060"/>
          <w:sz w:val="24"/>
          <w:szCs w:val="24"/>
        </w:rPr>
        <w:br/>
      </w:r>
      <w:r w:rsidR="00E35E88">
        <w:rPr>
          <w:rFonts w:ascii="Corbel" w:hAnsi="Corbel" w:cstheme="minorHAnsi"/>
          <w:bCs/>
          <w:sz w:val="24"/>
          <w:szCs w:val="24"/>
        </w:rPr>
        <w:t>True.</w:t>
      </w:r>
    </w:p>
    <w:p w14:paraId="24F48E6B" w14:textId="77777777" w:rsidR="000B7F3F" w:rsidRPr="00956885" w:rsidRDefault="000B7F3F" w:rsidP="000B7F3F">
      <w:pPr>
        <w:pStyle w:val="ListParagraph"/>
        <w:rPr>
          <w:rFonts w:ascii="Corbel" w:hAnsi="Corbel" w:cstheme="minorHAnsi"/>
          <w:color w:val="002060"/>
          <w:sz w:val="24"/>
          <w:szCs w:val="24"/>
        </w:rPr>
      </w:pPr>
    </w:p>
    <w:p w14:paraId="55085BC9" w14:textId="375FF477" w:rsidR="000B7F3F" w:rsidRPr="00956885" w:rsidRDefault="000B7F3F" w:rsidP="000B7F3F">
      <w:pPr>
        <w:pStyle w:val="ListParagraph"/>
        <w:numPr>
          <w:ilvl w:val="0"/>
          <w:numId w:val="1"/>
        </w:numPr>
        <w:spacing w:line="480" w:lineRule="auto"/>
        <w:rPr>
          <w:rFonts w:ascii="Corbel" w:hAnsi="Corbel" w:cstheme="minorHAnsi"/>
          <w:color w:val="002060"/>
          <w:sz w:val="24"/>
          <w:szCs w:val="24"/>
        </w:rPr>
      </w:pPr>
      <w:r w:rsidRPr="00956885">
        <w:rPr>
          <w:rFonts w:ascii="Corbel" w:hAnsi="Corbel" w:cstheme="minorHAnsi"/>
          <w:b/>
          <w:color w:val="002060"/>
          <w:sz w:val="24"/>
          <w:szCs w:val="24"/>
        </w:rPr>
        <w:t>TRUE OR FALSE</w:t>
      </w:r>
      <w:r w:rsidRPr="00956885">
        <w:rPr>
          <w:rFonts w:ascii="Corbel" w:hAnsi="Corbel" w:cstheme="minorHAnsi"/>
          <w:color w:val="002060"/>
          <w:sz w:val="24"/>
          <w:szCs w:val="24"/>
        </w:rPr>
        <w:t>: Disciplined pharmacists are ineligible to register as technicians.</w:t>
      </w:r>
      <w:r w:rsidR="00E35E88">
        <w:rPr>
          <w:rFonts w:ascii="Corbel" w:hAnsi="Corbel" w:cstheme="minorHAnsi"/>
          <w:color w:val="002060"/>
          <w:sz w:val="24"/>
          <w:szCs w:val="24"/>
        </w:rPr>
        <w:br/>
      </w:r>
      <w:r w:rsidR="00E35E88">
        <w:rPr>
          <w:rFonts w:ascii="Corbel" w:hAnsi="Corbel" w:cstheme="minorHAnsi"/>
          <w:sz w:val="24"/>
          <w:szCs w:val="24"/>
        </w:rPr>
        <w:t>False.</w:t>
      </w:r>
    </w:p>
    <w:p w14:paraId="780B58D9" w14:textId="077128CE" w:rsidR="00222B31" w:rsidRPr="00E35E88" w:rsidRDefault="00F94600" w:rsidP="00E35E88">
      <w:pPr>
        <w:pStyle w:val="ListParagraph"/>
        <w:numPr>
          <w:ilvl w:val="0"/>
          <w:numId w:val="1"/>
        </w:numPr>
        <w:spacing w:line="480" w:lineRule="auto"/>
        <w:rPr>
          <w:rFonts w:ascii="Corbel" w:hAnsi="Corbel" w:cstheme="minorHAnsi"/>
          <w:b/>
          <w:color w:val="7030A0"/>
          <w:sz w:val="24"/>
          <w:szCs w:val="24"/>
        </w:rPr>
      </w:pPr>
      <w:r w:rsidRPr="00956885">
        <w:rPr>
          <w:rFonts w:ascii="Corbel" w:hAnsi="Corbel" w:cstheme="minorHAnsi"/>
          <w:b/>
          <w:color w:val="7030A0"/>
          <w:sz w:val="24"/>
          <w:szCs w:val="24"/>
        </w:rPr>
        <w:t>Wha</w:t>
      </w:r>
      <w:r w:rsidR="00222B31" w:rsidRPr="00956885">
        <w:rPr>
          <w:rFonts w:ascii="Corbel" w:hAnsi="Corbel" w:cstheme="minorHAnsi"/>
          <w:b/>
          <w:color w:val="7030A0"/>
          <w:sz w:val="24"/>
          <w:szCs w:val="24"/>
        </w:rPr>
        <w:t xml:space="preserve">t is the </w:t>
      </w:r>
      <w:proofErr w:type="gramStart"/>
      <w:r w:rsidR="000B7F3F" w:rsidRPr="00956885">
        <w:rPr>
          <w:rFonts w:ascii="Corbel" w:hAnsi="Corbel" w:cstheme="minorHAnsi"/>
          <w:b/>
          <w:color w:val="7030A0"/>
          <w:sz w:val="24"/>
          <w:szCs w:val="24"/>
        </w:rPr>
        <w:t>BRAND NEW</w:t>
      </w:r>
      <w:proofErr w:type="gramEnd"/>
      <w:r w:rsidR="000B7F3F" w:rsidRPr="00956885">
        <w:rPr>
          <w:rFonts w:ascii="Corbel" w:hAnsi="Corbel" w:cstheme="minorHAnsi"/>
          <w:b/>
          <w:color w:val="7030A0"/>
          <w:sz w:val="24"/>
          <w:szCs w:val="24"/>
        </w:rPr>
        <w:t xml:space="preserve"> </w:t>
      </w:r>
      <w:r w:rsidRPr="00956885">
        <w:rPr>
          <w:rFonts w:ascii="Corbel" w:hAnsi="Corbel" w:cstheme="minorHAnsi"/>
          <w:b/>
          <w:color w:val="7030A0"/>
          <w:sz w:val="24"/>
          <w:szCs w:val="24"/>
        </w:rPr>
        <w:t>technician</w:t>
      </w:r>
      <w:r w:rsidR="00222B31" w:rsidRPr="00956885">
        <w:rPr>
          <w:rFonts w:ascii="Corbel" w:hAnsi="Corbel" w:cstheme="minorHAnsi"/>
          <w:b/>
          <w:color w:val="7030A0"/>
          <w:sz w:val="24"/>
          <w:szCs w:val="24"/>
        </w:rPr>
        <w:t xml:space="preserve"> ratio</w:t>
      </w:r>
      <w:r w:rsidR="000B7F3F" w:rsidRPr="00956885">
        <w:rPr>
          <w:rFonts w:ascii="Corbel" w:hAnsi="Corbel" w:cstheme="minorHAnsi"/>
          <w:b/>
          <w:color w:val="7030A0"/>
          <w:sz w:val="24"/>
          <w:szCs w:val="24"/>
        </w:rPr>
        <w:t xml:space="preserve"> rule</w:t>
      </w:r>
      <w:r w:rsidRPr="00956885">
        <w:rPr>
          <w:rFonts w:ascii="Corbel" w:hAnsi="Corbel" w:cstheme="minorHAnsi"/>
          <w:b/>
          <w:color w:val="7030A0"/>
          <w:sz w:val="24"/>
          <w:szCs w:val="24"/>
        </w:rPr>
        <w:t>?</w:t>
      </w:r>
      <w:r w:rsidR="00222B31" w:rsidRPr="00956885">
        <w:rPr>
          <w:rFonts w:ascii="Corbel" w:hAnsi="Corbel" w:cstheme="minorHAnsi"/>
          <w:b/>
          <w:color w:val="7030A0"/>
          <w:sz w:val="24"/>
          <w:szCs w:val="24"/>
        </w:rPr>
        <w:t xml:space="preserve"> (please use the updated version of the law</w:t>
      </w:r>
      <w:r w:rsidR="000B7F3F" w:rsidRPr="00956885">
        <w:rPr>
          <w:rFonts w:ascii="Corbel" w:hAnsi="Corbel" w:cstheme="minorHAnsi"/>
          <w:b/>
          <w:color w:val="7030A0"/>
          <w:sz w:val="24"/>
          <w:szCs w:val="24"/>
        </w:rPr>
        <w:t xml:space="preserve"> which changed in May 2018</w:t>
      </w:r>
      <w:r w:rsidR="00222B31" w:rsidRPr="00956885">
        <w:rPr>
          <w:rFonts w:ascii="Corbel" w:hAnsi="Corbel" w:cstheme="minorHAnsi"/>
          <w:b/>
          <w:color w:val="7030A0"/>
          <w:sz w:val="24"/>
          <w:szCs w:val="24"/>
        </w:rPr>
        <w:t>)</w:t>
      </w:r>
      <w:r w:rsidR="00E35E88">
        <w:rPr>
          <w:rFonts w:ascii="Corbel" w:hAnsi="Corbel" w:cstheme="minorHAnsi"/>
          <w:b/>
          <w:color w:val="7030A0"/>
          <w:sz w:val="24"/>
          <w:szCs w:val="24"/>
        </w:rPr>
        <w:br/>
      </w:r>
      <w:r w:rsidR="008713E3">
        <w:rPr>
          <w:rFonts w:ascii="Corbel" w:hAnsi="Corbel" w:cstheme="minorHAnsi"/>
          <w:sz w:val="24"/>
          <w:szCs w:val="24"/>
        </w:rPr>
        <w:t>3:1 for sterile compounding. 6:1 for dispensing pharmacy. 8:1 for non-dispensing or area separate from dispensing pharmacy.</w:t>
      </w:r>
    </w:p>
    <w:p w14:paraId="665C7B9C" w14:textId="77777777" w:rsidR="00EA286A" w:rsidRPr="00956885" w:rsidRDefault="00EA286A" w:rsidP="00EA286A">
      <w:pPr>
        <w:pStyle w:val="ListParagraph"/>
        <w:numPr>
          <w:ilvl w:val="0"/>
          <w:numId w:val="1"/>
        </w:numPr>
        <w:spacing w:line="480" w:lineRule="auto"/>
        <w:rPr>
          <w:rFonts w:ascii="Corbel" w:hAnsi="Corbel" w:cstheme="minorHAnsi"/>
          <w:color w:val="7030A0"/>
          <w:sz w:val="24"/>
          <w:szCs w:val="24"/>
        </w:rPr>
      </w:pPr>
      <w:r w:rsidRPr="00956885">
        <w:rPr>
          <w:rFonts w:ascii="Corbel" w:hAnsi="Corbel" w:cstheme="minorHAnsi"/>
          <w:b/>
          <w:color w:val="7030A0"/>
          <w:sz w:val="24"/>
          <w:szCs w:val="24"/>
        </w:rPr>
        <w:t>TRUE OR FALSE</w:t>
      </w:r>
      <w:r w:rsidRPr="00956885">
        <w:rPr>
          <w:rFonts w:ascii="Corbel" w:hAnsi="Corbel" w:cstheme="minorHAnsi"/>
          <w:color w:val="7030A0"/>
          <w:sz w:val="24"/>
          <w:szCs w:val="24"/>
        </w:rPr>
        <w:t>: The pharmacy may display either the license or registration of each pharmacy employee, or a notice easily accessible to the public that the license or registration of each employee is available for viewing upon request.</w:t>
      </w:r>
    </w:p>
    <w:p w14:paraId="04FEF667" w14:textId="3CC03715" w:rsidR="00EA286A" w:rsidRPr="008713E3" w:rsidRDefault="008713E3" w:rsidP="00EA286A">
      <w:pPr>
        <w:pStyle w:val="ListParagraph"/>
        <w:spacing w:line="480" w:lineRule="auto"/>
        <w:rPr>
          <w:rFonts w:ascii="Corbel" w:hAnsi="Corbel" w:cstheme="minorHAnsi"/>
          <w:sz w:val="24"/>
          <w:szCs w:val="24"/>
        </w:rPr>
      </w:pPr>
      <w:r>
        <w:rPr>
          <w:rFonts w:ascii="Corbel" w:hAnsi="Corbel" w:cstheme="minorHAnsi"/>
          <w:sz w:val="24"/>
          <w:szCs w:val="24"/>
        </w:rPr>
        <w:t>True.</w:t>
      </w:r>
    </w:p>
    <w:p w14:paraId="443F8205" w14:textId="6F1FDA68" w:rsidR="00EA286A" w:rsidRPr="00956885" w:rsidRDefault="00F94600" w:rsidP="00EA286A">
      <w:pPr>
        <w:pStyle w:val="ListParagraph"/>
        <w:numPr>
          <w:ilvl w:val="0"/>
          <w:numId w:val="1"/>
        </w:numPr>
        <w:spacing w:line="480" w:lineRule="auto"/>
        <w:rPr>
          <w:rFonts w:ascii="Corbel" w:hAnsi="Corbel" w:cstheme="minorHAnsi"/>
          <w:color w:val="7030A0"/>
          <w:sz w:val="24"/>
          <w:szCs w:val="24"/>
        </w:rPr>
      </w:pPr>
      <w:r w:rsidRPr="00956885">
        <w:rPr>
          <w:rFonts w:ascii="Corbel" w:hAnsi="Corbel" w:cstheme="minorHAnsi"/>
          <w:b/>
          <w:bCs/>
          <w:color w:val="7030A0"/>
          <w:sz w:val="24"/>
          <w:szCs w:val="24"/>
        </w:rPr>
        <w:t>TRUE OR FALSE</w:t>
      </w:r>
      <w:r w:rsidRPr="00956885">
        <w:rPr>
          <w:rFonts w:ascii="Corbel" w:hAnsi="Corbel" w:cstheme="minorHAnsi"/>
          <w:bCs/>
          <w:color w:val="7030A0"/>
          <w:sz w:val="24"/>
          <w:szCs w:val="24"/>
        </w:rPr>
        <w:t xml:space="preserve">: </w:t>
      </w:r>
      <w:r w:rsidR="00B0067D" w:rsidRPr="00956885">
        <w:rPr>
          <w:rFonts w:ascii="Corbel" w:hAnsi="Corbel" w:cstheme="minorHAnsi"/>
          <w:bCs/>
          <w:color w:val="7030A0"/>
          <w:sz w:val="24"/>
          <w:szCs w:val="24"/>
        </w:rPr>
        <w:t xml:space="preserve">Registered pharmacy technicians shall state their names and verbally identify themselves as registered pharmacy technicians on the telephone or other </w:t>
      </w:r>
      <w:r w:rsidR="00B0067D" w:rsidRPr="00956885">
        <w:rPr>
          <w:rFonts w:ascii="Corbel" w:hAnsi="Corbel" w:cstheme="minorHAnsi"/>
          <w:bCs/>
          <w:color w:val="7030A0"/>
          <w:sz w:val="24"/>
          <w:szCs w:val="24"/>
        </w:rPr>
        <w:lastRenderedPageBreak/>
        <w:t>forms of communication</w:t>
      </w:r>
      <w:r w:rsidRPr="00956885">
        <w:rPr>
          <w:rFonts w:ascii="Corbel" w:hAnsi="Corbel" w:cstheme="minorHAnsi"/>
          <w:bCs/>
          <w:color w:val="7030A0"/>
          <w:sz w:val="24"/>
          <w:szCs w:val="24"/>
        </w:rPr>
        <w:t>.</w:t>
      </w:r>
      <w:r w:rsidR="008713E3">
        <w:rPr>
          <w:rFonts w:ascii="Corbel" w:hAnsi="Corbel" w:cstheme="minorHAnsi"/>
          <w:bCs/>
          <w:color w:val="7030A0"/>
          <w:sz w:val="24"/>
          <w:szCs w:val="24"/>
        </w:rPr>
        <w:br/>
      </w:r>
      <w:r w:rsidR="008713E3">
        <w:rPr>
          <w:rFonts w:ascii="Corbel" w:hAnsi="Corbel" w:cstheme="minorHAnsi"/>
          <w:bCs/>
          <w:sz w:val="24"/>
          <w:szCs w:val="24"/>
        </w:rPr>
        <w:t>True.</w:t>
      </w:r>
    </w:p>
    <w:p w14:paraId="536BC0EC" w14:textId="3E573DF0" w:rsidR="001A7306" w:rsidRPr="00956885" w:rsidRDefault="00F94600" w:rsidP="00F94600">
      <w:pPr>
        <w:pStyle w:val="ListParagraph"/>
        <w:numPr>
          <w:ilvl w:val="0"/>
          <w:numId w:val="1"/>
        </w:numPr>
        <w:spacing w:line="480" w:lineRule="auto"/>
        <w:rPr>
          <w:rFonts w:ascii="Corbel" w:hAnsi="Corbel" w:cstheme="minorHAnsi"/>
          <w:color w:val="7030A0"/>
          <w:sz w:val="24"/>
          <w:szCs w:val="24"/>
        </w:rPr>
      </w:pPr>
      <w:r w:rsidRPr="00956885">
        <w:rPr>
          <w:rFonts w:ascii="Corbel" w:hAnsi="Corbel" w:cstheme="minorHAnsi"/>
          <w:b/>
          <w:bCs/>
          <w:color w:val="7030A0"/>
          <w:sz w:val="24"/>
          <w:szCs w:val="24"/>
        </w:rPr>
        <w:t>TRUE OR FALSE:</w:t>
      </w:r>
      <w:r w:rsidRPr="00956885">
        <w:rPr>
          <w:rFonts w:ascii="Corbel" w:hAnsi="Corbel" w:cstheme="minorHAnsi"/>
          <w:bCs/>
          <w:color w:val="7030A0"/>
          <w:sz w:val="24"/>
          <w:szCs w:val="24"/>
        </w:rPr>
        <w:t xml:space="preserve"> </w:t>
      </w:r>
      <w:r w:rsidR="00B0067D" w:rsidRPr="00956885">
        <w:rPr>
          <w:rFonts w:ascii="Corbel" w:hAnsi="Corbel" w:cstheme="minorHAnsi"/>
          <w:bCs/>
          <w:color w:val="7030A0"/>
          <w:sz w:val="24"/>
          <w:szCs w:val="24"/>
        </w:rPr>
        <w:t>Every practicing pharmacist, pharmacy intern, and registered pharmacy technician must maintain proof of current licensure that is readily retrievable upon request by any representative of the Department of Health, the Board, or any member of the public</w:t>
      </w:r>
      <w:r w:rsidRPr="00956885">
        <w:rPr>
          <w:rFonts w:ascii="Corbel" w:hAnsi="Corbel" w:cstheme="minorHAnsi"/>
          <w:bCs/>
          <w:color w:val="7030A0"/>
          <w:sz w:val="24"/>
          <w:szCs w:val="24"/>
        </w:rPr>
        <w:t>.</w:t>
      </w:r>
      <w:r w:rsidR="008713E3">
        <w:rPr>
          <w:rFonts w:ascii="Corbel" w:hAnsi="Corbel" w:cstheme="minorHAnsi"/>
          <w:bCs/>
          <w:color w:val="7030A0"/>
          <w:sz w:val="24"/>
          <w:szCs w:val="24"/>
        </w:rPr>
        <w:br/>
      </w:r>
      <w:r w:rsidR="008713E3">
        <w:rPr>
          <w:rFonts w:ascii="Corbel" w:hAnsi="Corbel" w:cstheme="minorHAnsi"/>
          <w:bCs/>
          <w:sz w:val="24"/>
          <w:szCs w:val="24"/>
        </w:rPr>
        <w:t>True.</w:t>
      </w:r>
    </w:p>
    <w:p w14:paraId="67D50608" w14:textId="3D7716F7" w:rsidR="00EA286A" w:rsidRPr="00956885" w:rsidRDefault="00EA286A" w:rsidP="00AF06B5">
      <w:pPr>
        <w:pStyle w:val="ListParagraph"/>
        <w:numPr>
          <w:ilvl w:val="0"/>
          <w:numId w:val="1"/>
        </w:numPr>
        <w:spacing w:line="480" w:lineRule="auto"/>
        <w:rPr>
          <w:rFonts w:ascii="Corbel" w:hAnsi="Corbel" w:cstheme="minorHAnsi"/>
          <w:b/>
          <w:color w:val="7030A0"/>
          <w:sz w:val="24"/>
          <w:szCs w:val="24"/>
        </w:rPr>
      </w:pPr>
      <w:r w:rsidRPr="00956885">
        <w:rPr>
          <w:rFonts w:ascii="Corbel" w:hAnsi="Corbel" w:cstheme="minorHAnsi"/>
          <w:b/>
          <w:color w:val="7030A0"/>
          <w:sz w:val="24"/>
          <w:szCs w:val="24"/>
        </w:rPr>
        <w:t xml:space="preserve">TRUE OR FALSE: </w:t>
      </w:r>
      <w:r w:rsidRPr="00956885">
        <w:rPr>
          <w:rFonts w:ascii="Corbel" w:hAnsi="Corbel" w:cstheme="minorHAnsi"/>
          <w:color w:val="7030A0"/>
          <w:sz w:val="24"/>
          <w:szCs w:val="24"/>
        </w:rPr>
        <w:t>The law allows a pharmacist, intern or technician to be clearly identifiable by a clearly visible identification based or a monogrammed smock showing their name and their job title.</w:t>
      </w:r>
      <w:r w:rsidR="008713E3">
        <w:rPr>
          <w:rFonts w:ascii="Corbel" w:hAnsi="Corbel" w:cstheme="minorHAnsi"/>
          <w:color w:val="7030A0"/>
          <w:sz w:val="24"/>
          <w:szCs w:val="24"/>
        </w:rPr>
        <w:br/>
      </w:r>
      <w:r w:rsidR="008713E3">
        <w:rPr>
          <w:rFonts w:ascii="Corbel" w:hAnsi="Corbel" w:cstheme="minorHAnsi"/>
          <w:sz w:val="24"/>
          <w:szCs w:val="24"/>
        </w:rPr>
        <w:t>True.</w:t>
      </w:r>
    </w:p>
    <w:p w14:paraId="72555B1D" w14:textId="35300F0B" w:rsidR="00F94600" w:rsidRPr="00956885" w:rsidRDefault="00F94600" w:rsidP="007C6398">
      <w:pPr>
        <w:pStyle w:val="ListParagraph"/>
        <w:numPr>
          <w:ilvl w:val="0"/>
          <w:numId w:val="1"/>
        </w:numPr>
        <w:spacing w:line="480" w:lineRule="auto"/>
        <w:rPr>
          <w:rFonts w:ascii="Corbel" w:hAnsi="Corbel" w:cstheme="minorHAnsi"/>
          <w:b/>
          <w:color w:val="7030A0"/>
          <w:sz w:val="24"/>
          <w:szCs w:val="24"/>
        </w:rPr>
      </w:pPr>
      <w:r w:rsidRPr="00956885">
        <w:rPr>
          <w:rFonts w:ascii="Corbel" w:hAnsi="Corbel" w:cstheme="minorHAnsi"/>
          <w:b/>
          <w:color w:val="7030A0"/>
          <w:sz w:val="24"/>
          <w:szCs w:val="24"/>
        </w:rPr>
        <w:t>Can pharmacies advertise drugs and prices?</w:t>
      </w:r>
      <w:r w:rsidR="008713E3">
        <w:rPr>
          <w:rFonts w:ascii="Corbel" w:hAnsi="Corbel" w:cstheme="minorHAnsi"/>
          <w:b/>
          <w:color w:val="7030A0"/>
          <w:sz w:val="24"/>
          <w:szCs w:val="24"/>
        </w:rPr>
        <w:br/>
      </w:r>
      <w:r w:rsidR="008713E3">
        <w:rPr>
          <w:rFonts w:ascii="Corbel" w:hAnsi="Corbel" w:cstheme="minorHAnsi"/>
          <w:sz w:val="24"/>
          <w:szCs w:val="24"/>
        </w:rPr>
        <w:t>Yes.</w:t>
      </w:r>
    </w:p>
    <w:p w14:paraId="4F954B30" w14:textId="6C62BCCF" w:rsidR="006E61ED" w:rsidRPr="00956885" w:rsidRDefault="006E61ED" w:rsidP="007C6398">
      <w:pPr>
        <w:pStyle w:val="ListParagraph"/>
        <w:numPr>
          <w:ilvl w:val="0"/>
          <w:numId w:val="1"/>
        </w:numPr>
        <w:spacing w:line="480" w:lineRule="auto"/>
        <w:rPr>
          <w:rFonts w:ascii="Corbel" w:hAnsi="Corbel" w:cstheme="minorHAnsi"/>
          <w:b/>
          <w:color w:val="7030A0"/>
          <w:sz w:val="24"/>
          <w:szCs w:val="24"/>
        </w:rPr>
      </w:pPr>
      <w:r w:rsidRPr="00956885">
        <w:rPr>
          <w:rFonts w:ascii="Corbel" w:hAnsi="Corbel" w:cstheme="minorHAnsi"/>
          <w:b/>
          <w:color w:val="7030A0"/>
          <w:sz w:val="24"/>
          <w:szCs w:val="24"/>
        </w:rPr>
        <w:t xml:space="preserve">Can pharmacies advertise controlled substances? </w:t>
      </w:r>
      <w:r w:rsidR="008713E3">
        <w:rPr>
          <w:rFonts w:ascii="Corbel" w:hAnsi="Corbel" w:cstheme="minorHAnsi"/>
          <w:b/>
          <w:color w:val="7030A0"/>
          <w:sz w:val="24"/>
          <w:szCs w:val="24"/>
        </w:rPr>
        <w:br/>
      </w:r>
      <w:r w:rsidR="008713E3">
        <w:rPr>
          <w:rFonts w:ascii="Corbel" w:hAnsi="Corbel" w:cstheme="minorHAnsi"/>
          <w:sz w:val="24"/>
          <w:szCs w:val="24"/>
        </w:rPr>
        <w:t>No.</w:t>
      </w:r>
    </w:p>
    <w:p w14:paraId="72B01A23" w14:textId="68E7ACB8" w:rsidR="00E171BA" w:rsidRPr="00956885" w:rsidRDefault="00E171BA" w:rsidP="00E171BA">
      <w:pPr>
        <w:pStyle w:val="ListParagraph"/>
        <w:spacing w:line="480" w:lineRule="auto"/>
        <w:rPr>
          <w:rFonts w:ascii="Corbel" w:hAnsi="Corbel" w:cstheme="minorHAnsi"/>
          <w:b/>
          <w:color w:val="7030A0"/>
          <w:sz w:val="24"/>
          <w:szCs w:val="24"/>
        </w:rPr>
      </w:pPr>
    </w:p>
    <w:p w14:paraId="2D7260C2" w14:textId="77777777" w:rsidR="006E61ED" w:rsidRPr="00956885" w:rsidRDefault="006E61ED" w:rsidP="006E61ED">
      <w:pPr>
        <w:pStyle w:val="ListParagraph"/>
        <w:numPr>
          <w:ilvl w:val="0"/>
          <w:numId w:val="1"/>
        </w:numPr>
        <w:spacing w:line="480" w:lineRule="auto"/>
        <w:rPr>
          <w:rFonts w:ascii="Corbel" w:hAnsi="Corbel" w:cstheme="minorHAnsi"/>
          <w:b/>
          <w:color w:val="9999FF"/>
          <w:sz w:val="24"/>
          <w:szCs w:val="24"/>
        </w:rPr>
      </w:pPr>
      <w:r w:rsidRPr="00956885">
        <w:rPr>
          <w:rFonts w:ascii="Corbel" w:hAnsi="Corbel" w:cstheme="minorHAnsi"/>
          <w:b/>
          <w:color w:val="9999FF"/>
          <w:sz w:val="24"/>
          <w:szCs w:val="24"/>
        </w:rPr>
        <w:t xml:space="preserve">TRUE OR FALSE: </w:t>
      </w:r>
      <w:r w:rsidRPr="00956885">
        <w:rPr>
          <w:rFonts w:ascii="Corbel" w:hAnsi="Corbel" w:cstheme="minorHAnsi"/>
          <w:color w:val="9999FF"/>
          <w:sz w:val="24"/>
          <w:szCs w:val="24"/>
        </w:rPr>
        <w:t>A pharmacist, employer, or employee of a pharmacy may knowingly place in stock of any pharmacy any part of any prescription compounded for, or dispensed to, any customer of any pharmacy and returned by said customer.</w:t>
      </w:r>
    </w:p>
    <w:p w14:paraId="17F6B0AB" w14:textId="632202F3" w:rsidR="00222B31" w:rsidRPr="008713E3" w:rsidRDefault="008713E3" w:rsidP="00222B31">
      <w:pPr>
        <w:pStyle w:val="ListParagraph"/>
        <w:spacing w:line="480" w:lineRule="auto"/>
        <w:rPr>
          <w:rFonts w:ascii="Corbel" w:hAnsi="Corbel" w:cstheme="minorHAnsi"/>
          <w:sz w:val="24"/>
          <w:szCs w:val="24"/>
        </w:rPr>
      </w:pPr>
      <w:r>
        <w:rPr>
          <w:rFonts w:ascii="Corbel" w:hAnsi="Corbel" w:cstheme="minorHAnsi"/>
          <w:sz w:val="24"/>
          <w:szCs w:val="24"/>
        </w:rPr>
        <w:t>False.</w:t>
      </w:r>
    </w:p>
    <w:p w14:paraId="0F61E65D" w14:textId="34EADA77" w:rsidR="00222B31" w:rsidRPr="008713E3" w:rsidRDefault="00B0067D" w:rsidP="008713E3">
      <w:pPr>
        <w:pStyle w:val="ListParagraph"/>
        <w:numPr>
          <w:ilvl w:val="0"/>
          <w:numId w:val="1"/>
        </w:numPr>
        <w:spacing w:line="480" w:lineRule="auto"/>
        <w:rPr>
          <w:rFonts w:ascii="Corbel" w:hAnsi="Corbel" w:cstheme="minorHAnsi"/>
          <w:b/>
          <w:color w:val="9999FF"/>
          <w:sz w:val="24"/>
          <w:szCs w:val="24"/>
        </w:rPr>
      </w:pPr>
      <w:r w:rsidRPr="00956885">
        <w:rPr>
          <w:rFonts w:ascii="Corbel" w:hAnsi="Corbel" w:cstheme="minorHAnsi"/>
          <w:b/>
          <w:bCs/>
          <w:color w:val="9999FF"/>
          <w:sz w:val="24"/>
          <w:szCs w:val="24"/>
        </w:rPr>
        <w:t>Pharmacists may order the drugs listed in Rule 64B16-27.220 subject to</w:t>
      </w:r>
      <w:r w:rsidR="00222B31" w:rsidRPr="00956885">
        <w:rPr>
          <w:rFonts w:ascii="Corbel" w:hAnsi="Corbel" w:cstheme="minorHAnsi"/>
          <w:b/>
          <w:bCs/>
          <w:color w:val="9999FF"/>
          <w:sz w:val="24"/>
          <w:szCs w:val="24"/>
        </w:rPr>
        <w:t xml:space="preserve"> limitations.</w:t>
      </w:r>
      <w:r w:rsidR="006148ED" w:rsidRPr="00956885">
        <w:rPr>
          <w:rFonts w:ascii="Corbel" w:hAnsi="Corbel" w:cstheme="minorHAnsi"/>
          <w:b/>
          <w:bCs/>
          <w:color w:val="9999FF"/>
          <w:sz w:val="24"/>
          <w:szCs w:val="24"/>
        </w:rPr>
        <w:t xml:space="preserve"> Name two of these limitations.</w:t>
      </w:r>
      <w:r w:rsidR="008713E3">
        <w:rPr>
          <w:rFonts w:ascii="Corbel" w:hAnsi="Corbel" w:cstheme="minorHAnsi"/>
          <w:b/>
          <w:bCs/>
          <w:color w:val="9999FF"/>
          <w:sz w:val="24"/>
          <w:szCs w:val="24"/>
        </w:rPr>
        <w:br/>
      </w:r>
      <w:r w:rsidR="008713E3">
        <w:rPr>
          <w:rFonts w:ascii="Corbel" w:hAnsi="Corbel" w:cstheme="minorHAnsi"/>
          <w:bCs/>
          <w:sz w:val="24"/>
          <w:szCs w:val="24"/>
        </w:rPr>
        <w:lastRenderedPageBreak/>
        <w:t>1. No injectables</w:t>
      </w:r>
      <w:r w:rsidR="008713E3">
        <w:rPr>
          <w:rFonts w:ascii="Corbel" w:hAnsi="Corbel" w:cstheme="minorHAnsi"/>
          <w:bCs/>
          <w:sz w:val="24"/>
          <w:szCs w:val="24"/>
        </w:rPr>
        <w:br/>
        <w:t>2. No oral meds for pregnant patients or nursing mothers</w:t>
      </w:r>
    </w:p>
    <w:p w14:paraId="39CF44BE" w14:textId="77777777" w:rsidR="006148ED" w:rsidRPr="00956885" w:rsidRDefault="00222B31" w:rsidP="007C6398">
      <w:pPr>
        <w:pStyle w:val="ListParagraph"/>
        <w:numPr>
          <w:ilvl w:val="0"/>
          <w:numId w:val="1"/>
        </w:numPr>
        <w:spacing w:line="480" w:lineRule="auto"/>
        <w:rPr>
          <w:rFonts w:ascii="Corbel" w:hAnsi="Corbel" w:cstheme="minorHAnsi"/>
          <w:b/>
          <w:color w:val="9999FF"/>
          <w:sz w:val="24"/>
          <w:szCs w:val="24"/>
        </w:rPr>
      </w:pPr>
      <w:r w:rsidRPr="00956885">
        <w:rPr>
          <w:rFonts w:ascii="Corbel" w:hAnsi="Corbel" w:cstheme="minorHAnsi"/>
          <w:b/>
          <w:color w:val="9999FF"/>
          <w:sz w:val="24"/>
          <w:szCs w:val="24"/>
        </w:rPr>
        <w:t>List 5 drugs on the pharmacist</w:t>
      </w:r>
      <w:r w:rsidR="006148ED" w:rsidRPr="00956885">
        <w:rPr>
          <w:rFonts w:ascii="Corbel" w:hAnsi="Corbel" w:cstheme="minorHAnsi"/>
          <w:b/>
          <w:color w:val="9999FF"/>
          <w:sz w:val="24"/>
          <w:szCs w:val="24"/>
        </w:rPr>
        <w:t xml:space="preserve"> formulary </w:t>
      </w:r>
      <w:r w:rsidRPr="00956885">
        <w:rPr>
          <w:rFonts w:ascii="Corbel" w:hAnsi="Corbel" w:cstheme="minorHAnsi"/>
          <w:b/>
          <w:color w:val="9999FF"/>
          <w:sz w:val="24"/>
          <w:szCs w:val="24"/>
        </w:rPr>
        <w:t xml:space="preserve">list </w:t>
      </w:r>
      <w:r w:rsidR="006148ED" w:rsidRPr="00956885">
        <w:rPr>
          <w:rFonts w:ascii="Corbel" w:hAnsi="Corbel" w:cstheme="minorHAnsi"/>
          <w:b/>
          <w:color w:val="9999FF"/>
          <w:sz w:val="24"/>
          <w:szCs w:val="24"/>
        </w:rPr>
        <w:t xml:space="preserve">of drugs that pharmacists </w:t>
      </w:r>
      <w:proofErr w:type="gramStart"/>
      <w:r w:rsidR="006148ED" w:rsidRPr="00956885">
        <w:rPr>
          <w:rFonts w:ascii="Corbel" w:hAnsi="Corbel" w:cstheme="minorHAnsi"/>
          <w:b/>
          <w:color w:val="9999FF"/>
          <w:sz w:val="24"/>
          <w:szCs w:val="24"/>
        </w:rPr>
        <w:t>are allowed to</w:t>
      </w:r>
      <w:proofErr w:type="gramEnd"/>
      <w:r w:rsidR="006148ED" w:rsidRPr="00956885">
        <w:rPr>
          <w:rFonts w:ascii="Corbel" w:hAnsi="Corbel" w:cstheme="minorHAnsi"/>
          <w:b/>
          <w:color w:val="9999FF"/>
          <w:sz w:val="24"/>
          <w:szCs w:val="24"/>
        </w:rPr>
        <w:t xml:space="preserve"> order.</w:t>
      </w:r>
    </w:p>
    <w:p w14:paraId="2D9C7A9F" w14:textId="5BF4D710" w:rsidR="008713E3" w:rsidRPr="008713E3" w:rsidRDefault="008713E3" w:rsidP="008713E3">
      <w:pPr>
        <w:pStyle w:val="ListParagraph"/>
        <w:numPr>
          <w:ilvl w:val="1"/>
          <w:numId w:val="1"/>
        </w:numPr>
        <w:spacing w:line="480" w:lineRule="auto"/>
        <w:rPr>
          <w:rFonts w:ascii="Corbel" w:hAnsi="Corbel" w:cstheme="minorHAnsi"/>
          <w:sz w:val="24"/>
          <w:szCs w:val="24"/>
        </w:rPr>
      </w:pPr>
      <w:r>
        <w:rPr>
          <w:rFonts w:ascii="Corbel" w:hAnsi="Corbel" w:cstheme="minorHAnsi"/>
          <w:sz w:val="24"/>
          <w:szCs w:val="24"/>
        </w:rPr>
        <w:t>Ibuprofen. 2. Meclizine. 3. Diphenhydramine. 4. Benzoyl peroxide. 5. clotrimazole</w:t>
      </w:r>
    </w:p>
    <w:p w14:paraId="40613D0D" w14:textId="3A6B5388" w:rsidR="00222B31" w:rsidRPr="00956885" w:rsidRDefault="006E61ED" w:rsidP="00222B31">
      <w:pPr>
        <w:pStyle w:val="ListParagraph"/>
        <w:numPr>
          <w:ilvl w:val="0"/>
          <w:numId w:val="1"/>
        </w:numPr>
        <w:spacing w:line="480" w:lineRule="auto"/>
        <w:rPr>
          <w:rFonts w:ascii="Corbel" w:hAnsi="Corbel" w:cstheme="minorHAnsi"/>
          <w:color w:val="9999FF"/>
          <w:sz w:val="24"/>
          <w:szCs w:val="24"/>
        </w:rPr>
      </w:pPr>
      <w:r w:rsidRPr="00956885">
        <w:rPr>
          <w:rFonts w:ascii="Corbel" w:hAnsi="Corbel" w:cstheme="minorHAnsi"/>
          <w:b/>
          <w:color w:val="9999FF"/>
          <w:sz w:val="24"/>
          <w:szCs w:val="24"/>
        </w:rPr>
        <w:t>FILL IN THE BLANK</w:t>
      </w:r>
      <w:r w:rsidR="004E59A3" w:rsidRPr="00956885">
        <w:rPr>
          <w:rFonts w:ascii="Corbel" w:hAnsi="Corbel" w:cstheme="minorHAnsi"/>
          <w:b/>
          <w:color w:val="9999FF"/>
          <w:sz w:val="24"/>
          <w:szCs w:val="24"/>
        </w:rPr>
        <w:t xml:space="preserve">: </w:t>
      </w:r>
      <w:r w:rsidR="00B0067D" w:rsidRPr="00956885">
        <w:rPr>
          <w:rFonts w:ascii="Corbel" w:hAnsi="Corbel" w:cstheme="minorHAnsi"/>
          <w:color w:val="9999FF"/>
          <w:sz w:val="24"/>
          <w:szCs w:val="24"/>
        </w:rPr>
        <w:t xml:space="preserve">No prescription may be filled or refilled in excess of </w:t>
      </w:r>
      <w:r w:rsidRPr="00956885">
        <w:rPr>
          <w:rFonts w:ascii="Corbel" w:hAnsi="Corbel" w:cstheme="minorHAnsi"/>
          <w:color w:val="9999FF"/>
          <w:sz w:val="24"/>
          <w:szCs w:val="24"/>
        </w:rPr>
        <w:t>_______</w:t>
      </w:r>
      <w:r w:rsidR="00B0067D" w:rsidRPr="00956885">
        <w:rPr>
          <w:rFonts w:ascii="Corbel" w:hAnsi="Corbel" w:cstheme="minorHAnsi"/>
          <w:color w:val="9999FF"/>
          <w:sz w:val="24"/>
          <w:szCs w:val="24"/>
        </w:rPr>
        <w:t xml:space="preserve"> from the date the original prescription was written</w:t>
      </w:r>
      <w:r w:rsidR="004E59A3" w:rsidRPr="00956885">
        <w:rPr>
          <w:rFonts w:ascii="Corbel" w:hAnsi="Corbel" w:cstheme="minorHAnsi"/>
          <w:color w:val="9999FF"/>
          <w:sz w:val="24"/>
          <w:szCs w:val="24"/>
        </w:rPr>
        <w:t xml:space="preserve">. </w:t>
      </w:r>
      <w:r w:rsidR="00B0067D" w:rsidRPr="00956885">
        <w:rPr>
          <w:rFonts w:ascii="Corbel" w:hAnsi="Corbel" w:cstheme="minorHAnsi"/>
          <w:color w:val="9999FF"/>
          <w:sz w:val="24"/>
          <w:szCs w:val="24"/>
        </w:rPr>
        <w:t xml:space="preserve">Schedule II </w:t>
      </w:r>
      <w:r w:rsidR="00222B31" w:rsidRPr="00956885">
        <w:rPr>
          <w:rFonts w:ascii="Corbel" w:hAnsi="Corbel" w:cstheme="minorHAnsi"/>
          <w:color w:val="9999FF"/>
          <w:sz w:val="24"/>
          <w:szCs w:val="24"/>
        </w:rPr>
        <w:t>prescriptions</w:t>
      </w:r>
      <w:r w:rsidR="00B0067D" w:rsidRPr="00956885">
        <w:rPr>
          <w:rFonts w:ascii="Corbel" w:hAnsi="Corbel" w:cstheme="minorHAnsi"/>
          <w:color w:val="9999FF"/>
          <w:sz w:val="24"/>
          <w:szCs w:val="24"/>
        </w:rPr>
        <w:t xml:space="preserve"> have an expiration of </w:t>
      </w:r>
      <w:r w:rsidRPr="00956885">
        <w:rPr>
          <w:rFonts w:ascii="Corbel" w:hAnsi="Corbel" w:cstheme="minorHAnsi"/>
          <w:color w:val="9999FF"/>
          <w:sz w:val="24"/>
          <w:szCs w:val="24"/>
        </w:rPr>
        <w:t>_______</w:t>
      </w:r>
      <w:r w:rsidR="00B0067D" w:rsidRPr="00956885">
        <w:rPr>
          <w:rFonts w:ascii="Corbel" w:hAnsi="Corbel" w:cstheme="minorHAnsi"/>
          <w:color w:val="9999FF"/>
          <w:sz w:val="24"/>
          <w:szCs w:val="24"/>
        </w:rPr>
        <w:t xml:space="preserve"> in Florida because of this rule; there is no federal expiration and no other specific reference to Schedule IIs as there is for III</w:t>
      </w:r>
      <w:r w:rsidRPr="00956885">
        <w:rPr>
          <w:rFonts w:ascii="Corbel" w:hAnsi="Corbel" w:cstheme="minorHAnsi"/>
          <w:color w:val="9999FF"/>
          <w:sz w:val="24"/>
          <w:szCs w:val="24"/>
        </w:rPr>
        <w:t>-V, so the IIs default to the _______</w:t>
      </w:r>
      <w:r w:rsidR="00B0067D" w:rsidRPr="00956885">
        <w:rPr>
          <w:rFonts w:ascii="Corbel" w:hAnsi="Corbel" w:cstheme="minorHAnsi"/>
          <w:color w:val="9999FF"/>
          <w:sz w:val="24"/>
          <w:szCs w:val="24"/>
        </w:rPr>
        <w:t xml:space="preserve"> limit for all </w:t>
      </w:r>
      <w:r w:rsidR="00222B31" w:rsidRPr="00956885">
        <w:rPr>
          <w:rFonts w:ascii="Corbel" w:hAnsi="Corbel" w:cstheme="minorHAnsi"/>
          <w:color w:val="9999FF"/>
          <w:sz w:val="24"/>
          <w:szCs w:val="24"/>
        </w:rPr>
        <w:t xml:space="preserve">Schedule II </w:t>
      </w:r>
      <w:r w:rsidR="00B0067D" w:rsidRPr="00956885">
        <w:rPr>
          <w:rFonts w:ascii="Corbel" w:hAnsi="Corbel" w:cstheme="minorHAnsi"/>
          <w:color w:val="9999FF"/>
          <w:sz w:val="24"/>
          <w:szCs w:val="24"/>
        </w:rPr>
        <w:t>prescriptions</w:t>
      </w:r>
      <w:r w:rsidR="004E59A3" w:rsidRPr="00956885">
        <w:rPr>
          <w:rFonts w:ascii="Corbel" w:hAnsi="Corbel" w:cstheme="minorHAnsi"/>
          <w:color w:val="9999FF"/>
          <w:sz w:val="24"/>
          <w:szCs w:val="24"/>
        </w:rPr>
        <w:t>.</w:t>
      </w:r>
      <w:r w:rsidR="008713E3">
        <w:rPr>
          <w:rFonts w:ascii="Corbel" w:hAnsi="Corbel" w:cstheme="minorHAnsi"/>
          <w:color w:val="9999FF"/>
          <w:sz w:val="24"/>
          <w:szCs w:val="24"/>
        </w:rPr>
        <w:br/>
      </w:r>
      <w:r w:rsidR="008713E3">
        <w:rPr>
          <w:rFonts w:ascii="Corbel" w:hAnsi="Corbel" w:cstheme="minorHAnsi"/>
          <w:sz w:val="24"/>
          <w:szCs w:val="24"/>
        </w:rPr>
        <w:t>1 year. 1 year. 1 year.</w:t>
      </w:r>
    </w:p>
    <w:p w14:paraId="6D6FFEA0" w14:textId="77777777" w:rsidR="006148ED" w:rsidRPr="00956885" w:rsidRDefault="004E59A3" w:rsidP="007C6398">
      <w:pPr>
        <w:pStyle w:val="ListParagraph"/>
        <w:numPr>
          <w:ilvl w:val="0"/>
          <w:numId w:val="1"/>
        </w:numPr>
        <w:spacing w:line="480" w:lineRule="auto"/>
        <w:rPr>
          <w:rFonts w:ascii="Corbel" w:hAnsi="Corbel" w:cstheme="minorHAnsi"/>
          <w:b/>
          <w:color w:val="9999FF"/>
          <w:sz w:val="24"/>
          <w:szCs w:val="24"/>
        </w:rPr>
      </w:pPr>
      <w:r w:rsidRPr="00956885">
        <w:rPr>
          <w:rFonts w:ascii="Corbel" w:hAnsi="Corbel" w:cstheme="minorHAnsi"/>
          <w:b/>
          <w:color w:val="9999FF"/>
          <w:sz w:val="24"/>
          <w:szCs w:val="24"/>
        </w:rPr>
        <w:t xml:space="preserve">Can </w:t>
      </w:r>
      <w:r w:rsidR="00222B31" w:rsidRPr="00956885">
        <w:rPr>
          <w:rFonts w:ascii="Corbel" w:hAnsi="Corbel" w:cstheme="minorHAnsi"/>
          <w:b/>
          <w:color w:val="9999FF"/>
          <w:sz w:val="24"/>
          <w:szCs w:val="24"/>
        </w:rPr>
        <w:t xml:space="preserve">a </w:t>
      </w:r>
      <w:r w:rsidRPr="00956885">
        <w:rPr>
          <w:rFonts w:ascii="Corbel" w:hAnsi="Corbel" w:cstheme="minorHAnsi"/>
          <w:b/>
          <w:color w:val="9999FF"/>
          <w:sz w:val="24"/>
          <w:szCs w:val="24"/>
        </w:rPr>
        <w:t>prescrip</w:t>
      </w:r>
      <w:r w:rsidR="006E61ED" w:rsidRPr="00956885">
        <w:rPr>
          <w:rFonts w:ascii="Corbel" w:hAnsi="Corbel" w:cstheme="minorHAnsi"/>
          <w:b/>
          <w:color w:val="9999FF"/>
          <w:sz w:val="24"/>
          <w:szCs w:val="24"/>
        </w:rPr>
        <w:t>tion for a controlled substance</w:t>
      </w:r>
      <w:r w:rsidRPr="00956885">
        <w:rPr>
          <w:rFonts w:ascii="Corbel" w:hAnsi="Corbel" w:cstheme="minorHAnsi"/>
          <w:b/>
          <w:color w:val="9999FF"/>
          <w:sz w:val="24"/>
          <w:szCs w:val="24"/>
        </w:rPr>
        <w:t xml:space="preserve"> listed in Schedule II (CII) be refilled?</w:t>
      </w:r>
    </w:p>
    <w:p w14:paraId="7C883755" w14:textId="1B9CA445" w:rsidR="00222B31" w:rsidRPr="008713E3" w:rsidRDefault="008713E3" w:rsidP="00222B31">
      <w:pPr>
        <w:pStyle w:val="ListParagraph"/>
        <w:spacing w:line="480" w:lineRule="auto"/>
        <w:rPr>
          <w:rFonts w:ascii="Corbel" w:hAnsi="Corbel" w:cstheme="minorHAnsi"/>
          <w:sz w:val="24"/>
          <w:szCs w:val="24"/>
        </w:rPr>
      </w:pPr>
      <w:r>
        <w:rPr>
          <w:rFonts w:ascii="Corbel" w:hAnsi="Corbel" w:cstheme="minorHAnsi"/>
          <w:sz w:val="24"/>
          <w:szCs w:val="24"/>
        </w:rPr>
        <w:t>No.</w:t>
      </w:r>
    </w:p>
    <w:p w14:paraId="10BFB7C9" w14:textId="25100E83" w:rsidR="00222B31" w:rsidRPr="00956885" w:rsidRDefault="004E59A3" w:rsidP="00222B31">
      <w:pPr>
        <w:pStyle w:val="ListParagraph"/>
        <w:numPr>
          <w:ilvl w:val="0"/>
          <w:numId w:val="1"/>
        </w:numPr>
        <w:spacing w:line="480" w:lineRule="auto"/>
        <w:rPr>
          <w:rFonts w:ascii="Corbel" w:hAnsi="Corbel" w:cstheme="minorHAnsi"/>
          <w:color w:val="9999FF"/>
          <w:sz w:val="24"/>
          <w:szCs w:val="24"/>
        </w:rPr>
      </w:pPr>
      <w:r w:rsidRPr="00956885">
        <w:rPr>
          <w:rFonts w:ascii="Corbel" w:hAnsi="Corbel" w:cstheme="minorHAnsi"/>
          <w:b/>
          <w:color w:val="9999FF"/>
          <w:sz w:val="24"/>
          <w:szCs w:val="24"/>
        </w:rPr>
        <w:t xml:space="preserve">TRUE OR FALSE: </w:t>
      </w:r>
      <w:r w:rsidR="00B0067D" w:rsidRPr="00956885">
        <w:rPr>
          <w:rFonts w:ascii="Corbel" w:hAnsi="Corbel" w:cstheme="minorHAnsi"/>
          <w:color w:val="9999FF"/>
          <w:sz w:val="24"/>
          <w:szCs w:val="24"/>
        </w:rPr>
        <w:t xml:space="preserve">No prescription for a controlled substance listed in Schedules III, IV, or V may be filled or refilled more than </w:t>
      </w:r>
      <w:r w:rsidR="006E61ED" w:rsidRPr="00956885">
        <w:rPr>
          <w:rFonts w:ascii="Corbel" w:hAnsi="Corbel" w:cstheme="minorHAnsi"/>
          <w:color w:val="9999FF"/>
          <w:sz w:val="24"/>
          <w:szCs w:val="24"/>
        </w:rPr>
        <w:t>_____</w:t>
      </w:r>
      <w:r w:rsidR="00B0067D" w:rsidRPr="00956885">
        <w:rPr>
          <w:rFonts w:ascii="Corbel" w:hAnsi="Corbel" w:cstheme="minorHAnsi"/>
          <w:color w:val="9999FF"/>
          <w:sz w:val="24"/>
          <w:szCs w:val="24"/>
        </w:rPr>
        <w:t xml:space="preserve"> times within a period of </w:t>
      </w:r>
      <w:r w:rsidR="006E61ED" w:rsidRPr="00956885">
        <w:rPr>
          <w:rFonts w:ascii="Corbel" w:hAnsi="Corbel" w:cstheme="minorHAnsi"/>
          <w:color w:val="9999FF"/>
          <w:sz w:val="24"/>
          <w:szCs w:val="24"/>
        </w:rPr>
        <w:t xml:space="preserve">__________ </w:t>
      </w:r>
      <w:r w:rsidR="00B0067D" w:rsidRPr="00956885">
        <w:rPr>
          <w:rFonts w:ascii="Corbel" w:hAnsi="Corbel" w:cstheme="minorHAnsi"/>
          <w:color w:val="9999FF"/>
          <w:sz w:val="24"/>
          <w:szCs w:val="24"/>
        </w:rPr>
        <w:t>after the date on which the prescription was written</w:t>
      </w:r>
      <w:r w:rsidRPr="00956885">
        <w:rPr>
          <w:rFonts w:ascii="Corbel" w:hAnsi="Corbel" w:cstheme="minorHAnsi"/>
          <w:color w:val="9999FF"/>
          <w:sz w:val="24"/>
          <w:szCs w:val="24"/>
        </w:rPr>
        <w:t>.</w:t>
      </w:r>
      <w:r w:rsidR="008713E3">
        <w:rPr>
          <w:rFonts w:ascii="Corbel" w:hAnsi="Corbel" w:cstheme="minorHAnsi"/>
          <w:color w:val="9999FF"/>
          <w:sz w:val="24"/>
          <w:szCs w:val="24"/>
        </w:rPr>
        <w:br/>
      </w:r>
      <w:r w:rsidR="008713E3">
        <w:rPr>
          <w:rFonts w:ascii="Corbel" w:hAnsi="Corbel" w:cstheme="minorHAnsi"/>
          <w:sz w:val="24"/>
          <w:szCs w:val="24"/>
        </w:rPr>
        <w:t>5, 6 months</w:t>
      </w:r>
    </w:p>
    <w:p w14:paraId="25FA4FE5" w14:textId="77777777" w:rsidR="004E59A3" w:rsidRPr="00956885" w:rsidRDefault="00B8118C" w:rsidP="007C6398">
      <w:pPr>
        <w:pStyle w:val="ListParagraph"/>
        <w:numPr>
          <w:ilvl w:val="0"/>
          <w:numId w:val="1"/>
        </w:numPr>
        <w:spacing w:line="480" w:lineRule="auto"/>
        <w:rPr>
          <w:rFonts w:ascii="Corbel" w:hAnsi="Corbel" w:cstheme="minorHAnsi"/>
          <w:b/>
          <w:color w:val="9999FF"/>
          <w:sz w:val="24"/>
          <w:szCs w:val="24"/>
        </w:rPr>
      </w:pPr>
      <w:r w:rsidRPr="00956885">
        <w:rPr>
          <w:rFonts w:ascii="Corbel" w:hAnsi="Corbel" w:cstheme="minorHAnsi"/>
          <w:b/>
          <w:color w:val="9999FF"/>
          <w:sz w:val="24"/>
          <w:szCs w:val="24"/>
        </w:rPr>
        <w:t>What is a Continuous Quality Improvement Program?</w:t>
      </w:r>
    </w:p>
    <w:p w14:paraId="0ED7CEAC" w14:textId="1F1625BA" w:rsidR="007A56D3" w:rsidRPr="008713E3" w:rsidRDefault="008713E3" w:rsidP="007A56D3">
      <w:pPr>
        <w:pStyle w:val="ListParagraph"/>
        <w:spacing w:line="480" w:lineRule="auto"/>
        <w:rPr>
          <w:rFonts w:ascii="Corbel" w:hAnsi="Corbel" w:cstheme="minorHAnsi"/>
          <w:sz w:val="24"/>
          <w:szCs w:val="24"/>
        </w:rPr>
      </w:pPr>
      <w:r>
        <w:rPr>
          <w:rFonts w:ascii="Corbel" w:hAnsi="Corbel" w:cstheme="minorHAnsi"/>
          <w:sz w:val="24"/>
          <w:szCs w:val="24"/>
        </w:rPr>
        <w:t xml:space="preserve">Program that is </w:t>
      </w:r>
      <w:r w:rsidRPr="008713E3">
        <w:rPr>
          <w:rFonts w:ascii="Corbel" w:hAnsi="Corbel" w:cstheme="minorHAnsi"/>
          <w:sz w:val="24"/>
          <w:szCs w:val="24"/>
        </w:rPr>
        <w:t>used to identify and evaluate quality related events and improve patient care</w:t>
      </w:r>
      <w:r>
        <w:rPr>
          <w:rFonts w:ascii="Corbel" w:hAnsi="Corbel" w:cstheme="minorHAnsi"/>
          <w:sz w:val="24"/>
          <w:szCs w:val="24"/>
        </w:rPr>
        <w:t>.</w:t>
      </w:r>
    </w:p>
    <w:p w14:paraId="5DD2FD91" w14:textId="7A9FBD16" w:rsidR="00222B31" w:rsidRPr="00760A50" w:rsidRDefault="007A56D3" w:rsidP="00760A50">
      <w:pPr>
        <w:pStyle w:val="ListParagraph"/>
        <w:numPr>
          <w:ilvl w:val="0"/>
          <w:numId w:val="1"/>
        </w:numPr>
        <w:spacing w:line="480" w:lineRule="auto"/>
        <w:rPr>
          <w:rFonts w:ascii="Corbel" w:hAnsi="Corbel" w:cstheme="minorHAnsi"/>
          <w:b/>
          <w:color w:val="FF66CC"/>
          <w:sz w:val="24"/>
          <w:szCs w:val="24"/>
        </w:rPr>
      </w:pPr>
      <w:r w:rsidRPr="00956885">
        <w:rPr>
          <w:rFonts w:ascii="Corbel" w:hAnsi="Corbel" w:cstheme="minorHAnsi"/>
          <w:b/>
          <w:color w:val="FF66CC"/>
          <w:sz w:val="24"/>
          <w:szCs w:val="24"/>
        </w:rPr>
        <w:lastRenderedPageBreak/>
        <w:t xml:space="preserve">How often is a pharmacy required to review quality related events in the pharmacy? </w:t>
      </w:r>
      <w:r w:rsidR="008713E3">
        <w:rPr>
          <w:rFonts w:ascii="Corbel" w:hAnsi="Corbel" w:cstheme="minorHAnsi"/>
          <w:b/>
          <w:color w:val="FF66CC"/>
          <w:sz w:val="24"/>
          <w:szCs w:val="24"/>
        </w:rPr>
        <w:br/>
      </w:r>
      <w:r w:rsidR="00760A50">
        <w:rPr>
          <w:rFonts w:ascii="Corbel" w:hAnsi="Corbel" w:cstheme="minorHAnsi"/>
          <w:sz w:val="24"/>
          <w:szCs w:val="24"/>
        </w:rPr>
        <w:t>Quarterly (every 3 months)</w:t>
      </w:r>
    </w:p>
    <w:p w14:paraId="02569832" w14:textId="77777777" w:rsidR="00B8118C" w:rsidRPr="00956885" w:rsidRDefault="00B8118C" w:rsidP="007C6398">
      <w:pPr>
        <w:pStyle w:val="ListParagraph"/>
        <w:numPr>
          <w:ilvl w:val="0"/>
          <w:numId w:val="1"/>
        </w:numPr>
        <w:spacing w:line="480" w:lineRule="auto"/>
        <w:rPr>
          <w:rFonts w:ascii="Corbel" w:hAnsi="Corbel" w:cstheme="minorHAnsi"/>
          <w:b/>
          <w:color w:val="FF66CC"/>
          <w:sz w:val="24"/>
          <w:szCs w:val="24"/>
        </w:rPr>
      </w:pPr>
      <w:r w:rsidRPr="00956885">
        <w:rPr>
          <w:rFonts w:ascii="Corbel" w:hAnsi="Corbel" w:cstheme="minorHAnsi"/>
          <w:b/>
          <w:color w:val="FF66CC"/>
          <w:sz w:val="24"/>
          <w:szCs w:val="24"/>
        </w:rPr>
        <w:t>List all the drugs</w:t>
      </w:r>
      <w:r w:rsidR="007A56D3" w:rsidRPr="00956885">
        <w:rPr>
          <w:rFonts w:ascii="Corbel" w:hAnsi="Corbel" w:cstheme="minorHAnsi"/>
          <w:b/>
          <w:color w:val="FF66CC"/>
          <w:sz w:val="24"/>
          <w:szCs w:val="24"/>
        </w:rPr>
        <w:t xml:space="preserve"> in the Negative Drug Formulary and make up a mnemonic to remember them: </w:t>
      </w:r>
    </w:p>
    <w:p w14:paraId="4F195496" w14:textId="77777777" w:rsidR="007A56D3" w:rsidRPr="00956885" w:rsidRDefault="007A56D3" w:rsidP="007A56D3">
      <w:pPr>
        <w:pStyle w:val="ListParagraph"/>
        <w:rPr>
          <w:rFonts w:ascii="Corbel" w:hAnsi="Corbel" w:cstheme="minorHAnsi"/>
          <w:color w:val="FF66CC"/>
          <w:sz w:val="24"/>
          <w:szCs w:val="24"/>
        </w:rPr>
      </w:pPr>
      <w:r w:rsidRPr="00956885">
        <w:rPr>
          <w:rFonts w:ascii="Corbel" w:hAnsi="Corbel" w:cstheme="minorHAnsi"/>
          <w:color w:val="FF66CC"/>
          <w:sz w:val="24"/>
          <w:szCs w:val="24"/>
        </w:rPr>
        <w:t>Example of a mnemonic for the seven articles of the United States Constitution:</w:t>
      </w:r>
    </w:p>
    <w:p w14:paraId="19CECE98" w14:textId="77777777" w:rsidR="007A56D3" w:rsidRPr="00956885" w:rsidRDefault="007A56D3" w:rsidP="007A56D3">
      <w:pPr>
        <w:pStyle w:val="ListParagraph"/>
        <w:rPr>
          <w:rFonts w:ascii="Corbel" w:hAnsi="Corbel" w:cstheme="minorHAnsi"/>
          <w:color w:val="FF66CC"/>
          <w:sz w:val="24"/>
          <w:szCs w:val="24"/>
        </w:rPr>
      </w:pPr>
    </w:p>
    <w:p w14:paraId="2DD86E5E" w14:textId="77777777" w:rsidR="007A56D3" w:rsidRPr="00956885" w:rsidRDefault="007A56D3" w:rsidP="007A56D3">
      <w:pPr>
        <w:pStyle w:val="ListParagraph"/>
        <w:rPr>
          <w:rFonts w:ascii="Corbel" w:hAnsi="Corbel" w:cstheme="minorHAnsi"/>
          <w:color w:val="FF66CC"/>
          <w:sz w:val="24"/>
          <w:szCs w:val="24"/>
        </w:rPr>
      </w:pPr>
      <w:r w:rsidRPr="00956885">
        <w:rPr>
          <w:rFonts w:ascii="Corbel" w:hAnsi="Corbel" w:cstheme="minorHAnsi"/>
          <w:color w:val="FF66CC"/>
          <w:sz w:val="24"/>
          <w:szCs w:val="24"/>
        </w:rPr>
        <w:t>Large Elephants Jump Slowly And Sink Rapidly</w:t>
      </w:r>
    </w:p>
    <w:p w14:paraId="630EDB1F" w14:textId="77777777" w:rsidR="007A56D3" w:rsidRPr="00956885" w:rsidRDefault="007A56D3" w:rsidP="007A56D3">
      <w:pPr>
        <w:pStyle w:val="ListParagraph"/>
        <w:rPr>
          <w:rFonts w:ascii="Corbel" w:hAnsi="Corbel" w:cstheme="minorHAnsi"/>
          <w:color w:val="FF66CC"/>
          <w:sz w:val="24"/>
          <w:szCs w:val="24"/>
        </w:rPr>
      </w:pPr>
    </w:p>
    <w:p w14:paraId="54DAF74C" w14:textId="282DCE39" w:rsidR="007A56D3" w:rsidRPr="00760A50" w:rsidRDefault="007A56D3" w:rsidP="00760A50">
      <w:pPr>
        <w:pStyle w:val="ListParagraph"/>
        <w:rPr>
          <w:rFonts w:ascii="Corbel" w:hAnsi="Corbel" w:cstheme="minorHAnsi"/>
          <w:color w:val="FF66CC"/>
          <w:sz w:val="24"/>
          <w:szCs w:val="24"/>
        </w:rPr>
      </w:pPr>
      <w:r w:rsidRPr="00956885">
        <w:rPr>
          <w:rFonts w:ascii="Corbel" w:hAnsi="Corbel" w:cstheme="minorHAnsi"/>
          <w:color w:val="FF66CC"/>
          <w:sz w:val="24"/>
          <w:szCs w:val="24"/>
        </w:rPr>
        <w:t>Legislative, Executive, Judicial, Supremacy, Amendment, Statehood, Ratification</w:t>
      </w:r>
      <w:r w:rsidR="00760A50">
        <w:rPr>
          <w:rFonts w:ascii="Corbel" w:hAnsi="Corbel" w:cstheme="minorHAnsi"/>
          <w:color w:val="FF66CC"/>
          <w:sz w:val="24"/>
          <w:szCs w:val="24"/>
        </w:rPr>
        <w:br/>
      </w:r>
      <w:r w:rsidR="00760A50">
        <w:rPr>
          <w:rFonts w:ascii="Corbel" w:hAnsi="Corbel" w:cstheme="minorHAnsi"/>
          <w:color w:val="FF66CC"/>
          <w:sz w:val="24"/>
          <w:szCs w:val="24"/>
        </w:rPr>
        <w:br/>
      </w:r>
      <w:r w:rsidR="00760A50">
        <w:rPr>
          <w:rFonts w:ascii="Corbel" w:hAnsi="Corbel" w:cstheme="minorHAnsi"/>
          <w:sz w:val="24"/>
          <w:szCs w:val="24"/>
        </w:rPr>
        <w:t xml:space="preserve">Digitoxin, conjugated estrogen, dicumarol, chlorpromazine (solid oral dosage form), theophylline (controlled release), </w:t>
      </w:r>
      <w:proofErr w:type="spellStart"/>
      <w:r w:rsidR="00760A50">
        <w:rPr>
          <w:rFonts w:ascii="Corbel" w:hAnsi="Corbel" w:cstheme="minorHAnsi"/>
          <w:sz w:val="24"/>
          <w:szCs w:val="24"/>
        </w:rPr>
        <w:t>pacrealipase</w:t>
      </w:r>
      <w:proofErr w:type="spellEnd"/>
      <w:r w:rsidR="00760A50">
        <w:rPr>
          <w:rFonts w:ascii="Corbel" w:hAnsi="Corbel" w:cstheme="minorHAnsi"/>
          <w:sz w:val="24"/>
          <w:szCs w:val="24"/>
        </w:rPr>
        <w:t xml:space="preserve"> (oral dosage form).</w:t>
      </w:r>
      <w:r w:rsidR="00760A50">
        <w:rPr>
          <w:rFonts w:ascii="Corbel" w:hAnsi="Corbel" w:cstheme="minorHAnsi"/>
          <w:sz w:val="24"/>
          <w:szCs w:val="24"/>
        </w:rPr>
        <w:br/>
      </w:r>
      <w:r w:rsidR="00760A50">
        <w:rPr>
          <w:rFonts w:ascii="Corbel" w:hAnsi="Corbel" w:cstheme="minorHAnsi"/>
          <w:sz w:val="24"/>
          <w:szCs w:val="24"/>
        </w:rPr>
        <w:br/>
        <w:t xml:space="preserve">Disney’s Cinderella Doesn’t Clean </w:t>
      </w:r>
      <w:proofErr w:type="spellStart"/>
      <w:r w:rsidR="00760A50">
        <w:rPr>
          <w:rFonts w:ascii="Corbel" w:hAnsi="Corbel" w:cstheme="minorHAnsi"/>
          <w:sz w:val="24"/>
          <w:szCs w:val="24"/>
        </w:rPr>
        <w:t>unTidy</w:t>
      </w:r>
      <w:proofErr w:type="spellEnd"/>
      <w:r w:rsidR="00760A50">
        <w:rPr>
          <w:rFonts w:ascii="Corbel" w:hAnsi="Corbel" w:cstheme="minorHAnsi"/>
          <w:sz w:val="24"/>
          <w:szCs w:val="24"/>
        </w:rPr>
        <w:t xml:space="preserve"> Palaces</w:t>
      </w:r>
      <w:r w:rsidR="00760A50">
        <w:rPr>
          <w:rFonts w:ascii="Corbel" w:hAnsi="Corbel" w:cstheme="minorHAnsi"/>
          <w:color w:val="FF66CC"/>
          <w:sz w:val="24"/>
          <w:szCs w:val="24"/>
        </w:rPr>
        <w:br/>
      </w:r>
    </w:p>
    <w:p w14:paraId="6F4E0017" w14:textId="77777777" w:rsidR="006D0E8C" w:rsidRPr="00956885" w:rsidRDefault="006D0E8C" w:rsidP="006D0E8C">
      <w:pPr>
        <w:pStyle w:val="ListParagraph"/>
        <w:numPr>
          <w:ilvl w:val="0"/>
          <w:numId w:val="1"/>
        </w:numPr>
        <w:spacing w:line="480" w:lineRule="auto"/>
        <w:rPr>
          <w:rFonts w:ascii="Corbel" w:hAnsi="Corbel" w:cstheme="minorHAnsi"/>
          <w:b/>
          <w:color w:val="FF66CC"/>
          <w:sz w:val="24"/>
          <w:szCs w:val="24"/>
        </w:rPr>
      </w:pPr>
      <w:r w:rsidRPr="00956885">
        <w:rPr>
          <w:rFonts w:ascii="Corbel" w:hAnsi="Corbel" w:cstheme="minorHAnsi"/>
          <w:b/>
          <w:color w:val="FF66CC"/>
          <w:sz w:val="24"/>
          <w:szCs w:val="24"/>
        </w:rPr>
        <w:t>Do pharmacists have to notify th</w:t>
      </w:r>
      <w:r w:rsidR="00222B31" w:rsidRPr="00956885">
        <w:rPr>
          <w:rFonts w:ascii="Corbel" w:hAnsi="Corbel" w:cstheme="minorHAnsi"/>
          <w:b/>
          <w:color w:val="FF66CC"/>
          <w:sz w:val="24"/>
          <w:szCs w:val="24"/>
        </w:rPr>
        <w:t>eir patients when they perform generic substitution</w:t>
      </w:r>
      <w:r w:rsidRPr="00956885">
        <w:rPr>
          <w:rFonts w:ascii="Corbel" w:hAnsi="Corbel" w:cstheme="minorHAnsi"/>
          <w:b/>
          <w:color w:val="FF66CC"/>
          <w:sz w:val="24"/>
          <w:szCs w:val="24"/>
        </w:rPr>
        <w:t>?</w:t>
      </w:r>
    </w:p>
    <w:p w14:paraId="1E665843" w14:textId="054E70CF" w:rsidR="00222B31" w:rsidRPr="00760A50" w:rsidRDefault="00760A50" w:rsidP="00222B31">
      <w:pPr>
        <w:pStyle w:val="ListParagraph"/>
        <w:spacing w:line="480" w:lineRule="auto"/>
        <w:rPr>
          <w:rFonts w:ascii="Corbel" w:hAnsi="Corbel" w:cstheme="minorHAnsi"/>
          <w:sz w:val="24"/>
          <w:szCs w:val="24"/>
        </w:rPr>
      </w:pPr>
      <w:r>
        <w:rPr>
          <w:rFonts w:ascii="Corbel" w:hAnsi="Corbel" w:cstheme="minorHAnsi"/>
          <w:sz w:val="24"/>
          <w:szCs w:val="24"/>
        </w:rPr>
        <w:t>Yes.</w:t>
      </w:r>
    </w:p>
    <w:p w14:paraId="67FDE287" w14:textId="60A58C42" w:rsidR="007A56D3" w:rsidRPr="00760A50" w:rsidRDefault="007A56D3" w:rsidP="00760A50">
      <w:pPr>
        <w:pStyle w:val="ListParagraph"/>
        <w:numPr>
          <w:ilvl w:val="0"/>
          <w:numId w:val="1"/>
        </w:numPr>
        <w:spacing w:line="480" w:lineRule="auto"/>
        <w:rPr>
          <w:rFonts w:ascii="Corbel" w:hAnsi="Corbel" w:cstheme="minorHAnsi"/>
          <w:b/>
          <w:color w:val="FF66CC"/>
          <w:sz w:val="24"/>
          <w:szCs w:val="24"/>
        </w:rPr>
      </w:pPr>
      <w:r w:rsidRPr="00956885">
        <w:rPr>
          <w:rFonts w:ascii="Corbel" w:hAnsi="Corbel" w:cstheme="minorHAnsi"/>
          <w:b/>
          <w:color w:val="FF66CC"/>
          <w:sz w:val="24"/>
          <w:szCs w:val="24"/>
        </w:rPr>
        <w:t>Which types of pharmacies MAY NOT store or possess drug samples?</w:t>
      </w:r>
      <w:r w:rsidR="00760A50">
        <w:rPr>
          <w:rFonts w:ascii="Corbel" w:hAnsi="Corbel" w:cstheme="minorHAnsi"/>
          <w:b/>
          <w:color w:val="FF66CC"/>
          <w:sz w:val="24"/>
          <w:szCs w:val="24"/>
        </w:rPr>
        <w:br/>
      </w:r>
      <w:r w:rsidR="00760A50">
        <w:rPr>
          <w:rFonts w:ascii="Corbel" w:hAnsi="Corbel" w:cstheme="minorHAnsi"/>
          <w:sz w:val="24"/>
          <w:szCs w:val="24"/>
        </w:rPr>
        <w:t xml:space="preserve">Community pharmacies. </w:t>
      </w:r>
    </w:p>
    <w:p w14:paraId="11E8393A" w14:textId="4DC9E1B0" w:rsidR="007A56D3" w:rsidRPr="00956885" w:rsidRDefault="007A56D3" w:rsidP="00954311">
      <w:pPr>
        <w:pStyle w:val="ListParagraph"/>
        <w:numPr>
          <w:ilvl w:val="0"/>
          <w:numId w:val="1"/>
        </w:numPr>
        <w:spacing w:line="480" w:lineRule="auto"/>
        <w:rPr>
          <w:rFonts w:ascii="Corbel" w:hAnsi="Corbel" w:cstheme="minorHAnsi"/>
          <w:b/>
          <w:color w:val="FF66CC"/>
          <w:sz w:val="24"/>
          <w:szCs w:val="24"/>
        </w:rPr>
      </w:pPr>
      <w:r w:rsidRPr="00956885">
        <w:rPr>
          <w:rFonts w:ascii="Corbel" w:hAnsi="Corbel" w:cstheme="minorHAnsi"/>
          <w:b/>
          <w:color w:val="FF66CC"/>
          <w:sz w:val="24"/>
          <w:szCs w:val="24"/>
        </w:rPr>
        <w:t>Which type of pharmacy MAY store or possess drug samples?</w:t>
      </w:r>
      <w:r w:rsidR="00760A50">
        <w:rPr>
          <w:rFonts w:ascii="Corbel" w:hAnsi="Corbel" w:cstheme="minorHAnsi"/>
          <w:b/>
          <w:color w:val="FF66CC"/>
          <w:sz w:val="24"/>
          <w:szCs w:val="24"/>
        </w:rPr>
        <w:br/>
      </w:r>
      <w:r w:rsidR="00760A50">
        <w:rPr>
          <w:rFonts w:ascii="Corbel" w:hAnsi="Corbel" w:cstheme="minorHAnsi"/>
          <w:sz w:val="24"/>
          <w:szCs w:val="24"/>
        </w:rPr>
        <w:t xml:space="preserve">Community pharmacy that is part of health-care entity. Institutional pharmacy. </w:t>
      </w:r>
    </w:p>
    <w:p w14:paraId="14E813EE" w14:textId="77777777" w:rsidR="007C6398" w:rsidRPr="00E171BA" w:rsidRDefault="007C6398" w:rsidP="007C6398">
      <w:pPr>
        <w:spacing w:line="480" w:lineRule="auto"/>
        <w:jc w:val="center"/>
        <w:rPr>
          <w:rFonts w:ascii="Berlin Sans FB Demi" w:hAnsi="Berlin Sans FB Demi" w:cstheme="minorHAnsi"/>
          <w:b/>
          <w:color w:val="FF66CC"/>
          <w:sz w:val="24"/>
          <w:szCs w:val="24"/>
        </w:rPr>
      </w:pPr>
    </w:p>
    <w:p w14:paraId="3D586C8D" w14:textId="77777777" w:rsidR="00E171BA" w:rsidRPr="00E171BA" w:rsidRDefault="00E171BA">
      <w:pPr>
        <w:spacing w:line="480" w:lineRule="auto"/>
        <w:jc w:val="center"/>
        <w:rPr>
          <w:rFonts w:ascii="Berlin Sans FB Demi" w:hAnsi="Berlin Sans FB Demi" w:cstheme="minorHAnsi"/>
          <w:b/>
          <w:color w:val="FF66CC"/>
          <w:sz w:val="24"/>
          <w:szCs w:val="24"/>
        </w:rPr>
      </w:pPr>
    </w:p>
    <w:sectPr w:rsidR="00E171BA" w:rsidRPr="00E17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120A6"/>
    <w:multiLevelType w:val="hybridMultilevel"/>
    <w:tmpl w:val="434ADCA4"/>
    <w:lvl w:ilvl="0" w:tplc="D9846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9B0B72"/>
    <w:multiLevelType w:val="hybridMultilevel"/>
    <w:tmpl w:val="872643E2"/>
    <w:lvl w:ilvl="0" w:tplc="9A8EE14E">
      <w:start w:val="1"/>
      <w:numFmt w:val="bullet"/>
      <w:lvlText w:val="–"/>
      <w:lvlJc w:val="left"/>
      <w:pPr>
        <w:tabs>
          <w:tab w:val="num" w:pos="720"/>
        </w:tabs>
        <w:ind w:left="720" w:hanging="360"/>
      </w:pPr>
      <w:rPr>
        <w:rFonts w:ascii="Arial" w:hAnsi="Arial" w:hint="default"/>
      </w:rPr>
    </w:lvl>
    <w:lvl w:ilvl="1" w:tplc="2D78D616">
      <w:start w:val="1"/>
      <w:numFmt w:val="bullet"/>
      <w:lvlText w:val="–"/>
      <w:lvlJc w:val="left"/>
      <w:pPr>
        <w:tabs>
          <w:tab w:val="num" w:pos="1440"/>
        </w:tabs>
        <w:ind w:left="1440" w:hanging="360"/>
      </w:pPr>
      <w:rPr>
        <w:rFonts w:ascii="Arial" w:hAnsi="Arial" w:hint="default"/>
      </w:rPr>
    </w:lvl>
    <w:lvl w:ilvl="2" w:tplc="C8CA6B0E" w:tentative="1">
      <w:start w:val="1"/>
      <w:numFmt w:val="bullet"/>
      <w:lvlText w:val="–"/>
      <w:lvlJc w:val="left"/>
      <w:pPr>
        <w:tabs>
          <w:tab w:val="num" w:pos="2160"/>
        </w:tabs>
        <w:ind w:left="2160" w:hanging="360"/>
      </w:pPr>
      <w:rPr>
        <w:rFonts w:ascii="Arial" w:hAnsi="Arial" w:hint="default"/>
      </w:rPr>
    </w:lvl>
    <w:lvl w:ilvl="3" w:tplc="8578C08C" w:tentative="1">
      <w:start w:val="1"/>
      <w:numFmt w:val="bullet"/>
      <w:lvlText w:val="–"/>
      <w:lvlJc w:val="left"/>
      <w:pPr>
        <w:tabs>
          <w:tab w:val="num" w:pos="2880"/>
        </w:tabs>
        <w:ind w:left="2880" w:hanging="360"/>
      </w:pPr>
      <w:rPr>
        <w:rFonts w:ascii="Arial" w:hAnsi="Arial" w:hint="default"/>
      </w:rPr>
    </w:lvl>
    <w:lvl w:ilvl="4" w:tplc="3FBA3CA4" w:tentative="1">
      <w:start w:val="1"/>
      <w:numFmt w:val="bullet"/>
      <w:lvlText w:val="–"/>
      <w:lvlJc w:val="left"/>
      <w:pPr>
        <w:tabs>
          <w:tab w:val="num" w:pos="3600"/>
        </w:tabs>
        <w:ind w:left="3600" w:hanging="360"/>
      </w:pPr>
      <w:rPr>
        <w:rFonts w:ascii="Arial" w:hAnsi="Arial" w:hint="default"/>
      </w:rPr>
    </w:lvl>
    <w:lvl w:ilvl="5" w:tplc="E06640CA" w:tentative="1">
      <w:start w:val="1"/>
      <w:numFmt w:val="bullet"/>
      <w:lvlText w:val="–"/>
      <w:lvlJc w:val="left"/>
      <w:pPr>
        <w:tabs>
          <w:tab w:val="num" w:pos="4320"/>
        </w:tabs>
        <w:ind w:left="4320" w:hanging="360"/>
      </w:pPr>
      <w:rPr>
        <w:rFonts w:ascii="Arial" w:hAnsi="Arial" w:hint="default"/>
      </w:rPr>
    </w:lvl>
    <w:lvl w:ilvl="6" w:tplc="1196EA12" w:tentative="1">
      <w:start w:val="1"/>
      <w:numFmt w:val="bullet"/>
      <w:lvlText w:val="–"/>
      <w:lvlJc w:val="left"/>
      <w:pPr>
        <w:tabs>
          <w:tab w:val="num" w:pos="5040"/>
        </w:tabs>
        <w:ind w:left="5040" w:hanging="360"/>
      </w:pPr>
      <w:rPr>
        <w:rFonts w:ascii="Arial" w:hAnsi="Arial" w:hint="default"/>
      </w:rPr>
    </w:lvl>
    <w:lvl w:ilvl="7" w:tplc="7B74AC2C" w:tentative="1">
      <w:start w:val="1"/>
      <w:numFmt w:val="bullet"/>
      <w:lvlText w:val="–"/>
      <w:lvlJc w:val="left"/>
      <w:pPr>
        <w:tabs>
          <w:tab w:val="num" w:pos="5760"/>
        </w:tabs>
        <w:ind w:left="5760" w:hanging="360"/>
      </w:pPr>
      <w:rPr>
        <w:rFonts w:ascii="Arial" w:hAnsi="Arial" w:hint="default"/>
      </w:rPr>
    </w:lvl>
    <w:lvl w:ilvl="8" w:tplc="86F4C9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AF5C3C"/>
    <w:multiLevelType w:val="hybridMultilevel"/>
    <w:tmpl w:val="7E2A8F3A"/>
    <w:lvl w:ilvl="0" w:tplc="4258A9FC">
      <w:start w:val="1"/>
      <w:numFmt w:val="bullet"/>
      <w:lvlText w:val="•"/>
      <w:lvlJc w:val="left"/>
      <w:pPr>
        <w:tabs>
          <w:tab w:val="num" w:pos="720"/>
        </w:tabs>
        <w:ind w:left="720" w:hanging="360"/>
      </w:pPr>
      <w:rPr>
        <w:rFonts w:ascii="Arial" w:hAnsi="Arial" w:hint="default"/>
      </w:rPr>
    </w:lvl>
    <w:lvl w:ilvl="1" w:tplc="9A5EB186" w:tentative="1">
      <w:start w:val="1"/>
      <w:numFmt w:val="bullet"/>
      <w:lvlText w:val="•"/>
      <w:lvlJc w:val="left"/>
      <w:pPr>
        <w:tabs>
          <w:tab w:val="num" w:pos="1440"/>
        </w:tabs>
        <w:ind w:left="1440" w:hanging="360"/>
      </w:pPr>
      <w:rPr>
        <w:rFonts w:ascii="Arial" w:hAnsi="Arial" w:hint="default"/>
      </w:rPr>
    </w:lvl>
    <w:lvl w:ilvl="2" w:tplc="0BBC8D02" w:tentative="1">
      <w:start w:val="1"/>
      <w:numFmt w:val="bullet"/>
      <w:lvlText w:val="•"/>
      <w:lvlJc w:val="left"/>
      <w:pPr>
        <w:tabs>
          <w:tab w:val="num" w:pos="2160"/>
        </w:tabs>
        <w:ind w:left="2160" w:hanging="360"/>
      </w:pPr>
      <w:rPr>
        <w:rFonts w:ascii="Arial" w:hAnsi="Arial" w:hint="default"/>
      </w:rPr>
    </w:lvl>
    <w:lvl w:ilvl="3" w:tplc="14C4FE38" w:tentative="1">
      <w:start w:val="1"/>
      <w:numFmt w:val="bullet"/>
      <w:lvlText w:val="•"/>
      <w:lvlJc w:val="left"/>
      <w:pPr>
        <w:tabs>
          <w:tab w:val="num" w:pos="2880"/>
        </w:tabs>
        <w:ind w:left="2880" w:hanging="360"/>
      </w:pPr>
      <w:rPr>
        <w:rFonts w:ascii="Arial" w:hAnsi="Arial" w:hint="default"/>
      </w:rPr>
    </w:lvl>
    <w:lvl w:ilvl="4" w:tplc="577C9E4E" w:tentative="1">
      <w:start w:val="1"/>
      <w:numFmt w:val="bullet"/>
      <w:lvlText w:val="•"/>
      <w:lvlJc w:val="left"/>
      <w:pPr>
        <w:tabs>
          <w:tab w:val="num" w:pos="3600"/>
        </w:tabs>
        <w:ind w:left="3600" w:hanging="360"/>
      </w:pPr>
      <w:rPr>
        <w:rFonts w:ascii="Arial" w:hAnsi="Arial" w:hint="default"/>
      </w:rPr>
    </w:lvl>
    <w:lvl w:ilvl="5" w:tplc="C7E2B600" w:tentative="1">
      <w:start w:val="1"/>
      <w:numFmt w:val="bullet"/>
      <w:lvlText w:val="•"/>
      <w:lvlJc w:val="left"/>
      <w:pPr>
        <w:tabs>
          <w:tab w:val="num" w:pos="4320"/>
        </w:tabs>
        <w:ind w:left="4320" w:hanging="360"/>
      </w:pPr>
      <w:rPr>
        <w:rFonts w:ascii="Arial" w:hAnsi="Arial" w:hint="default"/>
      </w:rPr>
    </w:lvl>
    <w:lvl w:ilvl="6" w:tplc="CD8E6F56" w:tentative="1">
      <w:start w:val="1"/>
      <w:numFmt w:val="bullet"/>
      <w:lvlText w:val="•"/>
      <w:lvlJc w:val="left"/>
      <w:pPr>
        <w:tabs>
          <w:tab w:val="num" w:pos="5040"/>
        </w:tabs>
        <w:ind w:left="5040" w:hanging="360"/>
      </w:pPr>
      <w:rPr>
        <w:rFonts w:ascii="Arial" w:hAnsi="Arial" w:hint="default"/>
      </w:rPr>
    </w:lvl>
    <w:lvl w:ilvl="7" w:tplc="A216B11A" w:tentative="1">
      <w:start w:val="1"/>
      <w:numFmt w:val="bullet"/>
      <w:lvlText w:val="•"/>
      <w:lvlJc w:val="left"/>
      <w:pPr>
        <w:tabs>
          <w:tab w:val="num" w:pos="5760"/>
        </w:tabs>
        <w:ind w:left="5760" w:hanging="360"/>
      </w:pPr>
      <w:rPr>
        <w:rFonts w:ascii="Arial" w:hAnsi="Arial" w:hint="default"/>
      </w:rPr>
    </w:lvl>
    <w:lvl w:ilvl="8" w:tplc="D8108A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D32F91"/>
    <w:multiLevelType w:val="hybridMultilevel"/>
    <w:tmpl w:val="2A0A3BB0"/>
    <w:lvl w:ilvl="0" w:tplc="5D2024CA">
      <w:start w:val="1"/>
      <w:numFmt w:val="bullet"/>
      <w:lvlText w:val="•"/>
      <w:lvlJc w:val="left"/>
      <w:pPr>
        <w:tabs>
          <w:tab w:val="num" w:pos="720"/>
        </w:tabs>
        <w:ind w:left="720" w:hanging="360"/>
      </w:pPr>
      <w:rPr>
        <w:rFonts w:ascii="Arial" w:hAnsi="Arial" w:hint="default"/>
      </w:rPr>
    </w:lvl>
    <w:lvl w:ilvl="1" w:tplc="D1D08F9E" w:tentative="1">
      <w:start w:val="1"/>
      <w:numFmt w:val="bullet"/>
      <w:lvlText w:val="•"/>
      <w:lvlJc w:val="left"/>
      <w:pPr>
        <w:tabs>
          <w:tab w:val="num" w:pos="1440"/>
        </w:tabs>
        <w:ind w:left="1440" w:hanging="360"/>
      </w:pPr>
      <w:rPr>
        <w:rFonts w:ascii="Arial" w:hAnsi="Arial" w:hint="default"/>
      </w:rPr>
    </w:lvl>
    <w:lvl w:ilvl="2" w:tplc="291446DE" w:tentative="1">
      <w:start w:val="1"/>
      <w:numFmt w:val="bullet"/>
      <w:lvlText w:val="•"/>
      <w:lvlJc w:val="left"/>
      <w:pPr>
        <w:tabs>
          <w:tab w:val="num" w:pos="2160"/>
        </w:tabs>
        <w:ind w:left="2160" w:hanging="360"/>
      </w:pPr>
      <w:rPr>
        <w:rFonts w:ascii="Arial" w:hAnsi="Arial" w:hint="default"/>
      </w:rPr>
    </w:lvl>
    <w:lvl w:ilvl="3" w:tplc="460EF64C" w:tentative="1">
      <w:start w:val="1"/>
      <w:numFmt w:val="bullet"/>
      <w:lvlText w:val="•"/>
      <w:lvlJc w:val="left"/>
      <w:pPr>
        <w:tabs>
          <w:tab w:val="num" w:pos="2880"/>
        </w:tabs>
        <w:ind w:left="2880" w:hanging="360"/>
      </w:pPr>
      <w:rPr>
        <w:rFonts w:ascii="Arial" w:hAnsi="Arial" w:hint="default"/>
      </w:rPr>
    </w:lvl>
    <w:lvl w:ilvl="4" w:tplc="88C8C2C2" w:tentative="1">
      <w:start w:val="1"/>
      <w:numFmt w:val="bullet"/>
      <w:lvlText w:val="•"/>
      <w:lvlJc w:val="left"/>
      <w:pPr>
        <w:tabs>
          <w:tab w:val="num" w:pos="3600"/>
        </w:tabs>
        <w:ind w:left="3600" w:hanging="360"/>
      </w:pPr>
      <w:rPr>
        <w:rFonts w:ascii="Arial" w:hAnsi="Arial" w:hint="default"/>
      </w:rPr>
    </w:lvl>
    <w:lvl w:ilvl="5" w:tplc="34F6096E" w:tentative="1">
      <w:start w:val="1"/>
      <w:numFmt w:val="bullet"/>
      <w:lvlText w:val="•"/>
      <w:lvlJc w:val="left"/>
      <w:pPr>
        <w:tabs>
          <w:tab w:val="num" w:pos="4320"/>
        </w:tabs>
        <w:ind w:left="4320" w:hanging="360"/>
      </w:pPr>
      <w:rPr>
        <w:rFonts w:ascii="Arial" w:hAnsi="Arial" w:hint="default"/>
      </w:rPr>
    </w:lvl>
    <w:lvl w:ilvl="6" w:tplc="20360A68" w:tentative="1">
      <w:start w:val="1"/>
      <w:numFmt w:val="bullet"/>
      <w:lvlText w:val="•"/>
      <w:lvlJc w:val="left"/>
      <w:pPr>
        <w:tabs>
          <w:tab w:val="num" w:pos="5040"/>
        </w:tabs>
        <w:ind w:left="5040" w:hanging="360"/>
      </w:pPr>
      <w:rPr>
        <w:rFonts w:ascii="Arial" w:hAnsi="Arial" w:hint="default"/>
      </w:rPr>
    </w:lvl>
    <w:lvl w:ilvl="7" w:tplc="962A6710" w:tentative="1">
      <w:start w:val="1"/>
      <w:numFmt w:val="bullet"/>
      <w:lvlText w:val="•"/>
      <w:lvlJc w:val="left"/>
      <w:pPr>
        <w:tabs>
          <w:tab w:val="num" w:pos="5760"/>
        </w:tabs>
        <w:ind w:left="5760" w:hanging="360"/>
      </w:pPr>
      <w:rPr>
        <w:rFonts w:ascii="Arial" w:hAnsi="Arial" w:hint="default"/>
      </w:rPr>
    </w:lvl>
    <w:lvl w:ilvl="8" w:tplc="60E825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6B3032"/>
    <w:multiLevelType w:val="hybridMultilevel"/>
    <w:tmpl w:val="65EA599E"/>
    <w:lvl w:ilvl="0" w:tplc="89B0C596">
      <w:start w:val="1"/>
      <w:numFmt w:val="bullet"/>
      <w:lvlText w:val="•"/>
      <w:lvlJc w:val="left"/>
      <w:pPr>
        <w:tabs>
          <w:tab w:val="num" w:pos="720"/>
        </w:tabs>
        <w:ind w:left="720" w:hanging="360"/>
      </w:pPr>
      <w:rPr>
        <w:rFonts w:ascii="Arial" w:hAnsi="Arial" w:hint="default"/>
      </w:rPr>
    </w:lvl>
    <w:lvl w:ilvl="1" w:tplc="91F61B0E">
      <w:start w:val="181"/>
      <w:numFmt w:val="bullet"/>
      <w:lvlText w:val="–"/>
      <w:lvlJc w:val="left"/>
      <w:pPr>
        <w:tabs>
          <w:tab w:val="num" w:pos="1440"/>
        </w:tabs>
        <w:ind w:left="1440" w:hanging="360"/>
      </w:pPr>
      <w:rPr>
        <w:rFonts w:ascii="Arial" w:hAnsi="Arial" w:hint="default"/>
      </w:rPr>
    </w:lvl>
    <w:lvl w:ilvl="2" w:tplc="3BD232EA" w:tentative="1">
      <w:start w:val="1"/>
      <w:numFmt w:val="bullet"/>
      <w:lvlText w:val="•"/>
      <w:lvlJc w:val="left"/>
      <w:pPr>
        <w:tabs>
          <w:tab w:val="num" w:pos="2160"/>
        </w:tabs>
        <w:ind w:left="2160" w:hanging="360"/>
      </w:pPr>
      <w:rPr>
        <w:rFonts w:ascii="Arial" w:hAnsi="Arial" w:hint="default"/>
      </w:rPr>
    </w:lvl>
    <w:lvl w:ilvl="3" w:tplc="88629848" w:tentative="1">
      <w:start w:val="1"/>
      <w:numFmt w:val="bullet"/>
      <w:lvlText w:val="•"/>
      <w:lvlJc w:val="left"/>
      <w:pPr>
        <w:tabs>
          <w:tab w:val="num" w:pos="2880"/>
        </w:tabs>
        <w:ind w:left="2880" w:hanging="360"/>
      </w:pPr>
      <w:rPr>
        <w:rFonts w:ascii="Arial" w:hAnsi="Arial" w:hint="default"/>
      </w:rPr>
    </w:lvl>
    <w:lvl w:ilvl="4" w:tplc="772C36D4" w:tentative="1">
      <w:start w:val="1"/>
      <w:numFmt w:val="bullet"/>
      <w:lvlText w:val="•"/>
      <w:lvlJc w:val="left"/>
      <w:pPr>
        <w:tabs>
          <w:tab w:val="num" w:pos="3600"/>
        </w:tabs>
        <w:ind w:left="3600" w:hanging="360"/>
      </w:pPr>
      <w:rPr>
        <w:rFonts w:ascii="Arial" w:hAnsi="Arial" w:hint="default"/>
      </w:rPr>
    </w:lvl>
    <w:lvl w:ilvl="5" w:tplc="C0E49530" w:tentative="1">
      <w:start w:val="1"/>
      <w:numFmt w:val="bullet"/>
      <w:lvlText w:val="•"/>
      <w:lvlJc w:val="left"/>
      <w:pPr>
        <w:tabs>
          <w:tab w:val="num" w:pos="4320"/>
        </w:tabs>
        <w:ind w:left="4320" w:hanging="360"/>
      </w:pPr>
      <w:rPr>
        <w:rFonts w:ascii="Arial" w:hAnsi="Arial" w:hint="default"/>
      </w:rPr>
    </w:lvl>
    <w:lvl w:ilvl="6" w:tplc="DB6A17C8" w:tentative="1">
      <w:start w:val="1"/>
      <w:numFmt w:val="bullet"/>
      <w:lvlText w:val="•"/>
      <w:lvlJc w:val="left"/>
      <w:pPr>
        <w:tabs>
          <w:tab w:val="num" w:pos="5040"/>
        </w:tabs>
        <w:ind w:left="5040" w:hanging="360"/>
      </w:pPr>
      <w:rPr>
        <w:rFonts w:ascii="Arial" w:hAnsi="Arial" w:hint="default"/>
      </w:rPr>
    </w:lvl>
    <w:lvl w:ilvl="7" w:tplc="B84229CC" w:tentative="1">
      <w:start w:val="1"/>
      <w:numFmt w:val="bullet"/>
      <w:lvlText w:val="•"/>
      <w:lvlJc w:val="left"/>
      <w:pPr>
        <w:tabs>
          <w:tab w:val="num" w:pos="5760"/>
        </w:tabs>
        <w:ind w:left="5760" w:hanging="360"/>
      </w:pPr>
      <w:rPr>
        <w:rFonts w:ascii="Arial" w:hAnsi="Arial" w:hint="default"/>
      </w:rPr>
    </w:lvl>
    <w:lvl w:ilvl="8" w:tplc="E59C47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B06D32"/>
    <w:multiLevelType w:val="hybridMultilevel"/>
    <w:tmpl w:val="BF36243A"/>
    <w:lvl w:ilvl="0" w:tplc="14044A44">
      <w:start w:val="1"/>
      <w:numFmt w:val="bullet"/>
      <w:lvlText w:val="•"/>
      <w:lvlJc w:val="left"/>
      <w:pPr>
        <w:tabs>
          <w:tab w:val="num" w:pos="720"/>
        </w:tabs>
        <w:ind w:left="720" w:hanging="360"/>
      </w:pPr>
      <w:rPr>
        <w:rFonts w:ascii="Arial" w:hAnsi="Arial" w:hint="default"/>
      </w:rPr>
    </w:lvl>
    <w:lvl w:ilvl="1" w:tplc="89645874" w:tentative="1">
      <w:start w:val="1"/>
      <w:numFmt w:val="bullet"/>
      <w:lvlText w:val="•"/>
      <w:lvlJc w:val="left"/>
      <w:pPr>
        <w:tabs>
          <w:tab w:val="num" w:pos="1440"/>
        </w:tabs>
        <w:ind w:left="1440" w:hanging="360"/>
      </w:pPr>
      <w:rPr>
        <w:rFonts w:ascii="Arial" w:hAnsi="Arial" w:hint="default"/>
      </w:rPr>
    </w:lvl>
    <w:lvl w:ilvl="2" w:tplc="B6BE48B4" w:tentative="1">
      <w:start w:val="1"/>
      <w:numFmt w:val="bullet"/>
      <w:lvlText w:val="•"/>
      <w:lvlJc w:val="left"/>
      <w:pPr>
        <w:tabs>
          <w:tab w:val="num" w:pos="2160"/>
        </w:tabs>
        <w:ind w:left="2160" w:hanging="360"/>
      </w:pPr>
      <w:rPr>
        <w:rFonts w:ascii="Arial" w:hAnsi="Arial" w:hint="default"/>
      </w:rPr>
    </w:lvl>
    <w:lvl w:ilvl="3" w:tplc="9140DBBE" w:tentative="1">
      <w:start w:val="1"/>
      <w:numFmt w:val="bullet"/>
      <w:lvlText w:val="•"/>
      <w:lvlJc w:val="left"/>
      <w:pPr>
        <w:tabs>
          <w:tab w:val="num" w:pos="2880"/>
        </w:tabs>
        <w:ind w:left="2880" w:hanging="360"/>
      </w:pPr>
      <w:rPr>
        <w:rFonts w:ascii="Arial" w:hAnsi="Arial" w:hint="default"/>
      </w:rPr>
    </w:lvl>
    <w:lvl w:ilvl="4" w:tplc="B23C3D46" w:tentative="1">
      <w:start w:val="1"/>
      <w:numFmt w:val="bullet"/>
      <w:lvlText w:val="•"/>
      <w:lvlJc w:val="left"/>
      <w:pPr>
        <w:tabs>
          <w:tab w:val="num" w:pos="3600"/>
        </w:tabs>
        <w:ind w:left="3600" w:hanging="360"/>
      </w:pPr>
      <w:rPr>
        <w:rFonts w:ascii="Arial" w:hAnsi="Arial" w:hint="default"/>
      </w:rPr>
    </w:lvl>
    <w:lvl w:ilvl="5" w:tplc="1DC8C6A6" w:tentative="1">
      <w:start w:val="1"/>
      <w:numFmt w:val="bullet"/>
      <w:lvlText w:val="•"/>
      <w:lvlJc w:val="left"/>
      <w:pPr>
        <w:tabs>
          <w:tab w:val="num" w:pos="4320"/>
        </w:tabs>
        <w:ind w:left="4320" w:hanging="360"/>
      </w:pPr>
      <w:rPr>
        <w:rFonts w:ascii="Arial" w:hAnsi="Arial" w:hint="default"/>
      </w:rPr>
    </w:lvl>
    <w:lvl w:ilvl="6" w:tplc="6F081962" w:tentative="1">
      <w:start w:val="1"/>
      <w:numFmt w:val="bullet"/>
      <w:lvlText w:val="•"/>
      <w:lvlJc w:val="left"/>
      <w:pPr>
        <w:tabs>
          <w:tab w:val="num" w:pos="5040"/>
        </w:tabs>
        <w:ind w:left="5040" w:hanging="360"/>
      </w:pPr>
      <w:rPr>
        <w:rFonts w:ascii="Arial" w:hAnsi="Arial" w:hint="default"/>
      </w:rPr>
    </w:lvl>
    <w:lvl w:ilvl="7" w:tplc="21503B8A" w:tentative="1">
      <w:start w:val="1"/>
      <w:numFmt w:val="bullet"/>
      <w:lvlText w:val="•"/>
      <w:lvlJc w:val="left"/>
      <w:pPr>
        <w:tabs>
          <w:tab w:val="num" w:pos="5760"/>
        </w:tabs>
        <w:ind w:left="5760" w:hanging="360"/>
      </w:pPr>
      <w:rPr>
        <w:rFonts w:ascii="Arial" w:hAnsi="Arial" w:hint="default"/>
      </w:rPr>
    </w:lvl>
    <w:lvl w:ilvl="8" w:tplc="8244DA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D82888"/>
    <w:multiLevelType w:val="hybridMultilevel"/>
    <w:tmpl w:val="224E80A6"/>
    <w:lvl w:ilvl="0" w:tplc="CAD84B2A">
      <w:start w:val="1"/>
      <w:numFmt w:val="bullet"/>
      <w:lvlText w:val="•"/>
      <w:lvlJc w:val="left"/>
      <w:pPr>
        <w:tabs>
          <w:tab w:val="num" w:pos="720"/>
        </w:tabs>
        <w:ind w:left="720" w:hanging="360"/>
      </w:pPr>
      <w:rPr>
        <w:rFonts w:ascii="Arial" w:hAnsi="Arial" w:hint="default"/>
      </w:rPr>
    </w:lvl>
    <w:lvl w:ilvl="1" w:tplc="ECCACA16" w:tentative="1">
      <w:start w:val="1"/>
      <w:numFmt w:val="bullet"/>
      <w:lvlText w:val="•"/>
      <w:lvlJc w:val="left"/>
      <w:pPr>
        <w:tabs>
          <w:tab w:val="num" w:pos="1440"/>
        </w:tabs>
        <w:ind w:left="1440" w:hanging="360"/>
      </w:pPr>
      <w:rPr>
        <w:rFonts w:ascii="Arial" w:hAnsi="Arial" w:hint="default"/>
      </w:rPr>
    </w:lvl>
    <w:lvl w:ilvl="2" w:tplc="36EA1116" w:tentative="1">
      <w:start w:val="1"/>
      <w:numFmt w:val="bullet"/>
      <w:lvlText w:val="•"/>
      <w:lvlJc w:val="left"/>
      <w:pPr>
        <w:tabs>
          <w:tab w:val="num" w:pos="2160"/>
        </w:tabs>
        <w:ind w:left="2160" w:hanging="360"/>
      </w:pPr>
      <w:rPr>
        <w:rFonts w:ascii="Arial" w:hAnsi="Arial" w:hint="default"/>
      </w:rPr>
    </w:lvl>
    <w:lvl w:ilvl="3" w:tplc="C9BA683C" w:tentative="1">
      <w:start w:val="1"/>
      <w:numFmt w:val="bullet"/>
      <w:lvlText w:val="•"/>
      <w:lvlJc w:val="left"/>
      <w:pPr>
        <w:tabs>
          <w:tab w:val="num" w:pos="2880"/>
        </w:tabs>
        <w:ind w:left="2880" w:hanging="360"/>
      </w:pPr>
      <w:rPr>
        <w:rFonts w:ascii="Arial" w:hAnsi="Arial" w:hint="default"/>
      </w:rPr>
    </w:lvl>
    <w:lvl w:ilvl="4" w:tplc="31981E96" w:tentative="1">
      <w:start w:val="1"/>
      <w:numFmt w:val="bullet"/>
      <w:lvlText w:val="•"/>
      <w:lvlJc w:val="left"/>
      <w:pPr>
        <w:tabs>
          <w:tab w:val="num" w:pos="3600"/>
        </w:tabs>
        <w:ind w:left="3600" w:hanging="360"/>
      </w:pPr>
      <w:rPr>
        <w:rFonts w:ascii="Arial" w:hAnsi="Arial" w:hint="default"/>
      </w:rPr>
    </w:lvl>
    <w:lvl w:ilvl="5" w:tplc="B93838CE" w:tentative="1">
      <w:start w:val="1"/>
      <w:numFmt w:val="bullet"/>
      <w:lvlText w:val="•"/>
      <w:lvlJc w:val="left"/>
      <w:pPr>
        <w:tabs>
          <w:tab w:val="num" w:pos="4320"/>
        </w:tabs>
        <w:ind w:left="4320" w:hanging="360"/>
      </w:pPr>
      <w:rPr>
        <w:rFonts w:ascii="Arial" w:hAnsi="Arial" w:hint="default"/>
      </w:rPr>
    </w:lvl>
    <w:lvl w:ilvl="6" w:tplc="B08EC946" w:tentative="1">
      <w:start w:val="1"/>
      <w:numFmt w:val="bullet"/>
      <w:lvlText w:val="•"/>
      <w:lvlJc w:val="left"/>
      <w:pPr>
        <w:tabs>
          <w:tab w:val="num" w:pos="5040"/>
        </w:tabs>
        <w:ind w:left="5040" w:hanging="360"/>
      </w:pPr>
      <w:rPr>
        <w:rFonts w:ascii="Arial" w:hAnsi="Arial" w:hint="default"/>
      </w:rPr>
    </w:lvl>
    <w:lvl w:ilvl="7" w:tplc="0A164F10" w:tentative="1">
      <w:start w:val="1"/>
      <w:numFmt w:val="bullet"/>
      <w:lvlText w:val="•"/>
      <w:lvlJc w:val="left"/>
      <w:pPr>
        <w:tabs>
          <w:tab w:val="num" w:pos="5760"/>
        </w:tabs>
        <w:ind w:left="5760" w:hanging="360"/>
      </w:pPr>
      <w:rPr>
        <w:rFonts w:ascii="Arial" w:hAnsi="Arial" w:hint="default"/>
      </w:rPr>
    </w:lvl>
    <w:lvl w:ilvl="8" w:tplc="87007A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D12283"/>
    <w:multiLevelType w:val="hybridMultilevel"/>
    <w:tmpl w:val="064A8B6E"/>
    <w:lvl w:ilvl="0" w:tplc="18F61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DA10D0"/>
    <w:multiLevelType w:val="hybridMultilevel"/>
    <w:tmpl w:val="7A6C248E"/>
    <w:lvl w:ilvl="0" w:tplc="B5D42664">
      <w:start w:val="1"/>
      <w:numFmt w:val="bullet"/>
      <w:lvlText w:val="•"/>
      <w:lvlJc w:val="left"/>
      <w:pPr>
        <w:tabs>
          <w:tab w:val="num" w:pos="720"/>
        </w:tabs>
        <w:ind w:left="720" w:hanging="360"/>
      </w:pPr>
      <w:rPr>
        <w:rFonts w:ascii="Arial" w:hAnsi="Arial" w:hint="default"/>
      </w:rPr>
    </w:lvl>
    <w:lvl w:ilvl="1" w:tplc="1E90FAE0" w:tentative="1">
      <w:start w:val="1"/>
      <w:numFmt w:val="bullet"/>
      <w:lvlText w:val="•"/>
      <w:lvlJc w:val="left"/>
      <w:pPr>
        <w:tabs>
          <w:tab w:val="num" w:pos="1440"/>
        </w:tabs>
        <w:ind w:left="1440" w:hanging="360"/>
      </w:pPr>
      <w:rPr>
        <w:rFonts w:ascii="Arial" w:hAnsi="Arial" w:hint="default"/>
      </w:rPr>
    </w:lvl>
    <w:lvl w:ilvl="2" w:tplc="F19A5716" w:tentative="1">
      <w:start w:val="1"/>
      <w:numFmt w:val="bullet"/>
      <w:lvlText w:val="•"/>
      <w:lvlJc w:val="left"/>
      <w:pPr>
        <w:tabs>
          <w:tab w:val="num" w:pos="2160"/>
        </w:tabs>
        <w:ind w:left="2160" w:hanging="360"/>
      </w:pPr>
      <w:rPr>
        <w:rFonts w:ascii="Arial" w:hAnsi="Arial" w:hint="default"/>
      </w:rPr>
    </w:lvl>
    <w:lvl w:ilvl="3" w:tplc="4D7E6BF2" w:tentative="1">
      <w:start w:val="1"/>
      <w:numFmt w:val="bullet"/>
      <w:lvlText w:val="•"/>
      <w:lvlJc w:val="left"/>
      <w:pPr>
        <w:tabs>
          <w:tab w:val="num" w:pos="2880"/>
        </w:tabs>
        <w:ind w:left="2880" w:hanging="360"/>
      </w:pPr>
      <w:rPr>
        <w:rFonts w:ascii="Arial" w:hAnsi="Arial" w:hint="default"/>
      </w:rPr>
    </w:lvl>
    <w:lvl w:ilvl="4" w:tplc="81260A88" w:tentative="1">
      <w:start w:val="1"/>
      <w:numFmt w:val="bullet"/>
      <w:lvlText w:val="•"/>
      <w:lvlJc w:val="left"/>
      <w:pPr>
        <w:tabs>
          <w:tab w:val="num" w:pos="3600"/>
        </w:tabs>
        <w:ind w:left="3600" w:hanging="360"/>
      </w:pPr>
      <w:rPr>
        <w:rFonts w:ascii="Arial" w:hAnsi="Arial" w:hint="default"/>
      </w:rPr>
    </w:lvl>
    <w:lvl w:ilvl="5" w:tplc="7B608FC4" w:tentative="1">
      <w:start w:val="1"/>
      <w:numFmt w:val="bullet"/>
      <w:lvlText w:val="•"/>
      <w:lvlJc w:val="left"/>
      <w:pPr>
        <w:tabs>
          <w:tab w:val="num" w:pos="4320"/>
        </w:tabs>
        <w:ind w:left="4320" w:hanging="360"/>
      </w:pPr>
      <w:rPr>
        <w:rFonts w:ascii="Arial" w:hAnsi="Arial" w:hint="default"/>
      </w:rPr>
    </w:lvl>
    <w:lvl w:ilvl="6" w:tplc="DF182752" w:tentative="1">
      <w:start w:val="1"/>
      <w:numFmt w:val="bullet"/>
      <w:lvlText w:val="•"/>
      <w:lvlJc w:val="left"/>
      <w:pPr>
        <w:tabs>
          <w:tab w:val="num" w:pos="5040"/>
        </w:tabs>
        <w:ind w:left="5040" w:hanging="360"/>
      </w:pPr>
      <w:rPr>
        <w:rFonts w:ascii="Arial" w:hAnsi="Arial" w:hint="default"/>
      </w:rPr>
    </w:lvl>
    <w:lvl w:ilvl="7" w:tplc="C65073E0" w:tentative="1">
      <w:start w:val="1"/>
      <w:numFmt w:val="bullet"/>
      <w:lvlText w:val="•"/>
      <w:lvlJc w:val="left"/>
      <w:pPr>
        <w:tabs>
          <w:tab w:val="num" w:pos="5760"/>
        </w:tabs>
        <w:ind w:left="5760" w:hanging="360"/>
      </w:pPr>
      <w:rPr>
        <w:rFonts w:ascii="Arial" w:hAnsi="Arial" w:hint="default"/>
      </w:rPr>
    </w:lvl>
    <w:lvl w:ilvl="8" w:tplc="DBDAB4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B50681"/>
    <w:multiLevelType w:val="hybridMultilevel"/>
    <w:tmpl w:val="BD2A85AE"/>
    <w:lvl w:ilvl="0" w:tplc="77C43164">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D5261D"/>
    <w:multiLevelType w:val="hybridMultilevel"/>
    <w:tmpl w:val="D7602550"/>
    <w:lvl w:ilvl="0" w:tplc="EA06A6A4">
      <w:start w:val="1"/>
      <w:numFmt w:val="bullet"/>
      <w:lvlText w:val="•"/>
      <w:lvlJc w:val="left"/>
      <w:pPr>
        <w:tabs>
          <w:tab w:val="num" w:pos="720"/>
        </w:tabs>
        <w:ind w:left="720" w:hanging="360"/>
      </w:pPr>
      <w:rPr>
        <w:rFonts w:ascii="Arial" w:hAnsi="Arial" w:hint="default"/>
      </w:rPr>
    </w:lvl>
    <w:lvl w:ilvl="1" w:tplc="6030ADE8" w:tentative="1">
      <w:start w:val="1"/>
      <w:numFmt w:val="bullet"/>
      <w:lvlText w:val="•"/>
      <w:lvlJc w:val="left"/>
      <w:pPr>
        <w:tabs>
          <w:tab w:val="num" w:pos="1440"/>
        </w:tabs>
        <w:ind w:left="1440" w:hanging="360"/>
      </w:pPr>
      <w:rPr>
        <w:rFonts w:ascii="Arial" w:hAnsi="Arial" w:hint="default"/>
      </w:rPr>
    </w:lvl>
    <w:lvl w:ilvl="2" w:tplc="3AC06998" w:tentative="1">
      <w:start w:val="1"/>
      <w:numFmt w:val="bullet"/>
      <w:lvlText w:val="•"/>
      <w:lvlJc w:val="left"/>
      <w:pPr>
        <w:tabs>
          <w:tab w:val="num" w:pos="2160"/>
        </w:tabs>
        <w:ind w:left="2160" w:hanging="360"/>
      </w:pPr>
      <w:rPr>
        <w:rFonts w:ascii="Arial" w:hAnsi="Arial" w:hint="default"/>
      </w:rPr>
    </w:lvl>
    <w:lvl w:ilvl="3" w:tplc="5492C110" w:tentative="1">
      <w:start w:val="1"/>
      <w:numFmt w:val="bullet"/>
      <w:lvlText w:val="•"/>
      <w:lvlJc w:val="left"/>
      <w:pPr>
        <w:tabs>
          <w:tab w:val="num" w:pos="2880"/>
        </w:tabs>
        <w:ind w:left="2880" w:hanging="360"/>
      </w:pPr>
      <w:rPr>
        <w:rFonts w:ascii="Arial" w:hAnsi="Arial" w:hint="default"/>
      </w:rPr>
    </w:lvl>
    <w:lvl w:ilvl="4" w:tplc="38186B86" w:tentative="1">
      <w:start w:val="1"/>
      <w:numFmt w:val="bullet"/>
      <w:lvlText w:val="•"/>
      <w:lvlJc w:val="left"/>
      <w:pPr>
        <w:tabs>
          <w:tab w:val="num" w:pos="3600"/>
        </w:tabs>
        <w:ind w:left="3600" w:hanging="360"/>
      </w:pPr>
      <w:rPr>
        <w:rFonts w:ascii="Arial" w:hAnsi="Arial" w:hint="default"/>
      </w:rPr>
    </w:lvl>
    <w:lvl w:ilvl="5" w:tplc="6A301A58" w:tentative="1">
      <w:start w:val="1"/>
      <w:numFmt w:val="bullet"/>
      <w:lvlText w:val="•"/>
      <w:lvlJc w:val="left"/>
      <w:pPr>
        <w:tabs>
          <w:tab w:val="num" w:pos="4320"/>
        </w:tabs>
        <w:ind w:left="4320" w:hanging="360"/>
      </w:pPr>
      <w:rPr>
        <w:rFonts w:ascii="Arial" w:hAnsi="Arial" w:hint="default"/>
      </w:rPr>
    </w:lvl>
    <w:lvl w:ilvl="6" w:tplc="F77CE526" w:tentative="1">
      <w:start w:val="1"/>
      <w:numFmt w:val="bullet"/>
      <w:lvlText w:val="•"/>
      <w:lvlJc w:val="left"/>
      <w:pPr>
        <w:tabs>
          <w:tab w:val="num" w:pos="5040"/>
        </w:tabs>
        <w:ind w:left="5040" w:hanging="360"/>
      </w:pPr>
      <w:rPr>
        <w:rFonts w:ascii="Arial" w:hAnsi="Arial" w:hint="default"/>
      </w:rPr>
    </w:lvl>
    <w:lvl w:ilvl="7" w:tplc="6582BB6E" w:tentative="1">
      <w:start w:val="1"/>
      <w:numFmt w:val="bullet"/>
      <w:lvlText w:val="•"/>
      <w:lvlJc w:val="left"/>
      <w:pPr>
        <w:tabs>
          <w:tab w:val="num" w:pos="5760"/>
        </w:tabs>
        <w:ind w:left="5760" w:hanging="360"/>
      </w:pPr>
      <w:rPr>
        <w:rFonts w:ascii="Arial" w:hAnsi="Arial" w:hint="default"/>
      </w:rPr>
    </w:lvl>
    <w:lvl w:ilvl="8" w:tplc="255EEF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412451A"/>
    <w:multiLevelType w:val="hybridMultilevel"/>
    <w:tmpl w:val="1F406108"/>
    <w:lvl w:ilvl="0" w:tplc="6AD28F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B65F5"/>
    <w:multiLevelType w:val="hybridMultilevel"/>
    <w:tmpl w:val="5EAA168C"/>
    <w:lvl w:ilvl="0" w:tplc="5EF68964">
      <w:start w:val="1"/>
      <w:numFmt w:val="bullet"/>
      <w:lvlText w:val="•"/>
      <w:lvlJc w:val="left"/>
      <w:pPr>
        <w:tabs>
          <w:tab w:val="num" w:pos="720"/>
        </w:tabs>
        <w:ind w:left="720" w:hanging="360"/>
      </w:pPr>
      <w:rPr>
        <w:rFonts w:ascii="Arial" w:hAnsi="Arial" w:hint="default"/>
      </w:rPr>
    </w:lvl>
    <w:lvl w:ilvl="1" w:tplc="2B305482" w:tentative="1">
      <w:start w:val="1"/>
      <w:numFmt w:val="bullet"/>
      <w:lvlText w:val="•"/>
      <w:lvlJc w:val="left"/>
      <w:pPr>
        <w:tabs>
          <w:tab w:val="num" w:pos="1440"/>
        </w:tabs>
        <w:ind w:left="1440" w:hanging="360"/>
      </w:pPr>
      <w:rPr>
        <w:rFonts w:ascii="Arial" w:hAnsi="Arial" w:hint="default"/>
      </w:rPr>
    </w:lvl>
    <w:lvl w:ilvl="2" w:tplc="965CDD2A" w:tentative="1">
      <w:start w:val="1"/>
      <w:numFmt w:val="bullet"/>
      <w:lvlText w:val="•"/>
      <w:lvlJc w:val="left"/>
      <w:pPr>
        <w:tabs>
          <w:tab w:val="num" w:pos="2160"/>
        </w:tabs>
        <w:ind w:left="2160" w:hanging="360"/>
      </w:pPr>
      <w:rPr>
        <w:rFonts w:ascii="Arial" w:hAnsi="Arial" w:hint="default"/>
      </w:rPr>
    </w:lvl>
    <w:lvl w:ilvl="3" w:tplc="3B7A0EAE" w:tentative="1">
      <w:start w:val="1"/>
      <w:numFmt w:val="bullet"/>
      <w:lvlText w:val="•"/>
      <w:lvlJc w:val="left"/>
      <w:pPr>
        <w:tabs>
          <w:tab w:val="num" w:pos="2880"/>
        </w:tabs>
        <w:ind w:left="2880" w:hanging="360"/>
      </w:pPr>
      <w:rPr>
        <w:rFonts w:ascii="Arial" w:hAnsi="Arial" w:hint="default"/>
      </w:rPr>
    </w:lvl>
    <w:lvl w:ilvl="4" w:tplc="9CFE4B9C" w:tentative="1">
      <w:start w:val="1"/>
      <w:numFmt w:val="bullet"/>
      <w:lvlText w:val="•"/>
      <w:lvlJc w:val="left"/>
      <w:pPr>
        <w:tabs>
          <w:tab w:val="num" w:pos="3600"/>
        </w:tabs>
        <w:ind w:left="3600" w:hanging="360"/>
      </w:pPr>
      <w:rPr>
        <w:rFonts w:ascii="Arial" w:hAnsi="Arial" w:hint="default"/>
      </w:rPr>
    </w:lvl>
    <w:lvl w:ilvl="5" w:tplc="224AE61E" w:tentative="1">
      <w:start w:val="1"/>
      <w:numFmt w:val="bullet"/>
      <w:lvlText w:val="•"/>
      <w:lvlJc w:val="left"/>
      <w:pPr>
        <w:tabs>
          <w:tab w:val="num" w:pos="4320"/>
        </w:tabs>
        <w:ind w:left="4320" w:hanging="360"/>
      </w:pPr>
      <w:rPr>
        <w:rFonts w:ascii="Arial" w:hAnsi="Arial" w:hint="default"/>
      </w:rPr>
    </w:lvl>
    <w:lvl w:ilvl="6" w:tplc="C3120992" w:tentative="1">
      <w:start w:val="1"/>
      <w:numFmt w:val="bullet"/>
      <w:lvlText w:val="•"/>
      <w:lvlJc w:val="left"/>
      <w:pPr>
        <w:tabs>
          <w:tab w:val="num" w:pos="5040"/>
        </w:tabs>
        <w:ind w:left="5040" w:hanging="360"/>
      </w:pPr>
      <w:rPr>
        <w:rFonts w:ascii="Arial" w:hAnsi="Arial" w:hint="default"/>
      </w:rPr>
    </w:lvl>
    <w:lvl w:ilvl="7" w:tplc="75C484FA" w:tentative="1">
      <w:start w:val="1"/>
      <w:numFmt w:val="bullet"/>
      <w:lvlText w:val="•"/>
      <w:lvlJc w:val="left"/>
      <w:pPr>
        <w:tabs>
          <w:tab w:val="num" w:pos="5760"/>
        </w:tabs>
        <w:ind w:left="5760" w:hanging="360"/>
      </w:pPr>
      <w:rPr>
        <w:rFonts w:ascii="Arial" w:hAnsi="Arial" w:hint="default"/>
      </w:rPr>
    </w:lvl>
    <w:lvl w:ilvl="8" w:tplc="EC5E8BE4"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
  </w:num>
  <w:num w:numId="3">
    <w:abstractNumId w:val="8"/>
  </w:num>
  <w:num w:numId="4">
    <w:abstractNumId w:val="3"/>
  </w:num>
  <w:num w:numId="5">
    <w:abstractNumId w:val="6"/>
  </w:num>
  <w:num w:numId="6">
    <w:abstractNumId w:val="10"/>
  </w:num>
  <w:num w:numId="7">
    <w:abstractNumId w:val="12"/>
  </w:num>
  <w:num w:numId="8">
    <w:abstractNumId w:val="4"/>
  </w:num>
  <w:num w:numId="9">
    <w:abstractNumId w:val="5"/>
  </w:num>
  <w:num w:numId="10">
    <w:abstractNumId w:val="2"/>
  </w:num>
  <w:num w:numId="11">
    <w:abstractNumId w:val="1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98"/>
    <w:rsid w:val="00005201"/>
    <w:rsid w:val="000B7F3F"/>
    <w:rsid w:val="00110B68"/>
    <w:rsid w:val="0019345D"/>
    <w:rsid w:val="001A7306"/>
    <w:rsid w:val="001E3FD0"/>
    <w:rsid w:val="00222B31"/>
    <w:rsid w:val="002A3D5D"/>
    <w:rsid w:val="002C0E75"/>
    <w:rsid w:val="002E2B6F"/>
    <w:rsid w:val="003B3970"/>
    <w:rsid w:val="003D0F95"/>
    <w:rsid w:val="00406868"/>
    <w:rsid w:val="00443480"/>
    <w:rsid w:val="004E59A3"/>
    <w:rsid w:val="006148ED"/>
    <w:rsid w:val="00644960"/>
    <w:rsid w:val="00671FD9"/>
    <w:rsid w:val="006915AA"/>
    <w:rsid w:val="006919E6"/>
    <w:rsid w:val="006A411C"/>
    <w:rsid w:val="006D0E8C"/>
    <w:rsid w:val="006E61ED"/>
    <w:rsid w:val="00760A50"/>
    <w:rsid w:val="007A56D3"/>
    <w:rsid w:val="007C6398"/>
    <w:rsid w:val="00835F17"/>
    <w:rsid w:val="00842007"/>
    <w:rsid w:val="00862EC7"/>
    <w:rsid w:val="008713E3"/>
    <w:rsid w:val="008B41C1"/>
    <w:rsid w:val="00954311"/>
    <w:rsid w:val="00956885"/>
    <w:rsid w:val="009C5E58"/>
    <w:rsid w:val="009C72D7"/>
    <w:rsid w:val="00A73CC3"/>
    <w:rsid w:val="00AF06B5"/>
    <w:rsid w:val="00B0067D"/>
    <w:rsid w:val="00B2735F"/>
    <w:rsid w:val="00B61AD4"/>
    <w:rsid w:val="00B8118C"/>
    <w:rsid w:val="00CA3465"/>
    <w:rsid w:val="00E171BA"/>
    <w:rsid w:val="00E35E88"/>
    <w:rsid w:val="00E36326"/>
    <w:rsid w:val="00EA286A"/>
    <w:rsid w:val="00EC0923"/>
    <w:rsid w:val="00F067B8"/>
    <w:rsid w:val="00F94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e1ff,#ffebff"/>
    </o:shapedefaults>
    <o:shapelayout v:ext="edit">
      <o:idmap v:ext="edit" data="1"/>
    </o:shapelayout>
  </w:shapeDefaults>
  <w:decimalSymbol w:val="."/>
  <w:listSeparator w:val=","/>
  <w14:docId w14:val="17BFF200"/>
  <w15:chartTrackingRefBased/>
  <w15:docId w15:val="{F6F2C4D1-FD86-4C3B-A36C-4EEF687D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5207">
      <w:bodyDiv w:val="1"/>
      <w:marLeft w:val="0"/>
      <w:marRight w:val="0"/>
      <w:marTop w:val="0"/>
      <w:marBottom w:val="0"/>
      <w:divBdr>
        <w:top w:val="none" w:sz="0" w:space="0" w:color="auto"/>
        <w:left w:val="none" w:sz="0" w:space="0" w:color="auto"/>
        <w:bottom w:val="none" w:sz="0" w:space="0" w:color="auto"/>
        <w:right w:val="none" w:sz="0" w:space="0" w:color="auto"/>
      </w:divBdr>
      <w:divsChild>
        <w:div w:id="180820110">
          <w:marLeft w:val="1166"/>
          <w:marRight w:val="0"/>
          <w:marTop w:val="62"/>
          <w:marBottom w:val="0"/>
          <w:divBdr>
            <w:top w:val="none" w:sz="0" w:space="0" w:color="auto"/>
            <w:left w:val="none" w:sz="0" w:space="0" w:color="auto"/>
            <w:bottom w:val="none" w:sz="0" w:space="0" w:color="auto"/>
            <w:right w:val="none" w:sz="0" w:space="0" w:color="auto"/>
          </w:divBdr>
        </w:div>
      </w:divsChild>
    </w:div>
    <w:div w:id="233052645">
      <w:bodyDiv w:val="1"/>
      <w:marLeft w:val="0"/>
      <w:marRight w:val="0"/>
      <w:marTop w:val="0"/>
      <w:marBottom w:val="0"/>
      <w:divBdr>
        <w:top w:val="none" w:sz="0" w:space="0" w:color="auto"/>
        <w:left w:val="none" w:sz="0" w:space="0" w:color="auto"/>
        <w:bottom w:val="none" w:sz="0" w:space="0" w:color="auto"/>
        <w:right w:val="none" w:sz="0" w:space="0" w:color="auto"/>
      </w:divBdr>
      <w:divsChild>
        <w:div w:id="181432905">
          <w:marLeft w:val="547"/>
          <w:marRight w:val="0"/>
          <w:marTop w:val="96"/>
          <w:marBottom w:val="0"/>
          <w:divBdr>
            <w:top w:val="none" w:sz="0" w:space="0" w:color="auto"/>
            <w:left w:val="none" w:sz="0" w:space="0" w:color="auto"/>
            <w:bottom w:val="none" w:sz="0" w:space="0" w:color="auto"/>
            <w:right w:val="none" w:sz="0" w:space="0" w:color="auto"/>
          </w:divBdr>
        </w:div>
      </w:divsChild>
    </w:div>
    <w:div w:id="447970108">
      <w:bodyDiv w:val="1"/>
      <w:marLeft w:val="0"/>
      <w:marRight w:val="0"/>
      <w:marTop w:val="0"/>
      <w:marBottom w:val="0"/>
      <w:divBdr>
        <w:top w:val="none" w:sz="0" w:space="0" w:color="auto"/>
        <w:left w:val="none" w:sz="0" w:space="0" w:color="auto"/>
        <w:bottom w:val="none" w:sz="0" w:space="0" w:color="auto"/>
        <w:right w:val="none" w:sz="0" w:space="0" w:color="auto"/>
      </w:divBdr>
      <w:divsChild>
        <w:div w:id="677850069">
          <w:marLeft w:val="547"/>
          <w:marRight w:val="0"/>
          <w:marTop w:val="96"/>
          <w:marBottom w:val="0"/>
          <w:divBdr>
            <w:top w:val="none" w:sz="0" w:space="0" w:color="auto"/>
            <w:left w:val="none" w:sz="0" w:space="0" w:color="auto"/>
            <w:bottom w:val="none" w:sz="0" w:space="0" w:color="auto"/>
            <w:right w:val="none" w:sz="0" w:space="0" w:color="auto"/>
          </w:divBdr>
        </w:div>
      </w:divsChild>
    </w:div>
    <w:div w:id="871721415">
      <w:bodyDiv w:val="1"/>
      <w:marLeft w:val="0"/>
      <w:marRight w:val="0"/>
      <w:marTop w:val="0"/>
      <w:marBottom w:val="0"/>
      <w:divBdr>
        <w:top w:val="none" w:sz="0" w:space="0" w:color="auto"/>
        <w:left w:val="none" w:sz="0" w:space="0" w:color="auto"/>
        <w:bottom w:val="none" w:sz="0" w:space="0" w:color="auto"/>
        <w:right w:val="none" w:sz="0" w:space="0" w:color="auto"/>
      </w:divBdr>
      <w:divsChild>
        <w:div w:id="236138224">
          <w:marLeft w:val="547"/>
          <w:marRight w:val="0"/>
          <w:marTop w:val="125"/>
          <w:marBottom w:val="0"/>
          <w:divBdr>
            <w:top w:val="none" w:sz="0" w:space="0" w:color="auto"/>
            <w:left w:val="none" w:sz="0" w:space="0" w:color="auto"/>
            <w:bottom w:val="none" w:sz="0" w:space="0" w:color="auto"/>
            <w:right w:val="none" w:sz="0" w:space="0" w:color="auto"/>
          </w:divBdr>
        </w:div>
        <w:div w:id="1682513610">
          <w:marLeft w:val="1166"/>
          <w:marRight w:val="0"/>
          <w:marTop w:val="106"/>
          <w:marBottom w:val="0"/>
          <w:divBdr>
            <w:top w:val="none" w:sz="0" w:space="0" w:color="auto"/>
            <w:left w:val="none" w:sz="0" w:space="0" w:color="auto"/>
            <w:bottom w:val="none" w:sz="0" w:space="0" w:color="auto"/>
            <w:right w:val="none" w:sz="0" w:space="0" w:color="auto"/>
          </w:divBdr>
        </w:div>
      </w:divsChild>
    </w:div>
    <w:div w:id="956449476">
      <w:bodyDiv w:val="1"/>
      <w:marLeft w:val="0"/>
      <w:marRight w:val="0"/>
      <w:marTop w:val="0"/>
      <w:marBottom w:val="0"/>
      <w:divBdr>
        <w:top w:val="none" w:sz="0" w:space="0" w:color="auto"/>
        <w:left w:val="none" w:sz="0" w:space="0" w:color="auto"/>
        <w:bottom w:val="none" w:sz="0" w:space="0" w:color="auto"/>
        <w:right w:val="none" w:sz="0" w:space="0" w:color="auto"/>
      </w:divBdr>
      <w:divsChild>
        <w:div w:id="1360859652">
          <w:marLeft w:val="547"/>
          <w:marRight w:val="0"/>
          <w:marTop w:val="125"/>
          <w:marBottom w:val="0"/>
          <w:divBdr>
            <w:top w:val="none" w:sz="0" w:space="0" w:color="auto"/>
            <w:left w:val="none" w:sz="0" w:space="0" w:color="auto"/>
            <w:bottom w:val="none" w:sz="0" w:space="0" w:color="auto"/>
            <w:right w:val="none" w:sz="0" w:space="0" w:color="auto"/>
          </w:divBdr>
        </w:div>
      </w:divsChild>
    </w:div>
    <w:div w:id="1273633500">
      <w:bodyDiv w:val="1"/>
      <w:marLeft w:val="0"/>
      <w:marRight w:val="0"/>
      <w:marTop w:val="0"/>
      <w:marBottom w:val="0"/>
      <w:divBdr>
        <w:top w:val="none" w:sz="0" w:space="0" w:color="auto"/>
        <w:left w:val="none" w:sz="0" w:space="0" w:color="auto"/>
        <w:bottom w:val="none" w:sz="0" w:space="0" w:color="auto"/>
        <w:right w:val="none" w:sz="0" w:space="0" w:color="auto"/>
      </w:divBdr>
      <w:divsChild>
        <w:div w:id="82143498">
          <w:marLeft w:val="547"/>
          <w:marRight w:val="0"/>
          <w:marTop w:val="130"/>
          <w:marBottom w:val="0"/>
          <w:divBdr>
            <w:top w:val="none" w:sz="0" w:space="0" w:color="auto"/>
            <w:left w:val="none" w:sz="0" w:space="0" w:color="auto"/>
            <w:bottom w:val="none" w:sz="0" w:space="0" w:color="auto"/>
            <w:right w:val="none" w:sz="0" w:space="0" w:color="auto"/>
          </w:divBdr>
        </w:div>
      </w:divsChild>
    </w:div>
    <w:div w:id="1845899677">
      <w:bodyDiv w:val="1"/>
      <w:marLeft w:val="0"/>
      <w:marRight w:val="0"/>
      <w:marTop w:val="0"/>
      <w:marBottom w:val="0"/>
      <w:divBdr>
        <w:top w:val="none" w:sz="0" w:space="0" w:color="auto"/>
        <w:left w:val="none" w:sz="0" w:space="0" w:color="auto"/>
        <w:bottom w:val="none" w:sz="0" w:space="0" w:color="auto"/>
        <w:right w:val="none" w:sz="0" w:space="0" w:color="auto"/>
      </w:divBdr>
      <w:divsChild>
        <w:div w:id="1321881862">
          <w:marLeft w:val="547"/>
          <w:marRight w:val="0"/>
          <w:marTop w:val="86"/>
          <w:marBottom w:val="0"/>
          <w:divBdr>
            <w:top w:val="none" w:sz="0" w:space="0" w:color="auto"/>
            <w:left w:val="none" w:sz="0" w:space="0" w:color="auto"/>
            <w:bottom w:val="none" w:sz="0" w:space="0" w:color="auto"/>
            <w:right w:val="none" w:sz="0" w:space="0" w:color="auto"/>
          </w:divBdr>
        </w:div>
      </w:divsChild>
    </w:div>
    <w:div w:id="2023894462">
      <w:bodyDiv w:val="1"/>
      <w:marLeft w:val="0"/>
      <w:marRight w:val="0"/>
      <w:marTop w:val="0"/>
      <w:marBottom w:val="0"/>
      <w:divBdr>
        <w:top w:val="none" w:sz="0" w:space="0" w:color="auto"/>
        <w:left w:val="none" w:sz="0" w:space="0" w:color="auto"/>
        <w:bottom w:val="none" w:sz="0" w:space="0" w:color="auto"/>
        <w:right w:val="none" w:sz="0" w:space="0" w:color="auto"/>
      </w:divBdr>
      <w:divsChild>
        <w:div w:id="1217664028">
          <w:marLeft w:val="547"/>
          <w:marRight w:val="0"/>
          <w:marTop w:val="86"/>
          <w:marBottom w:val="0"/>
          <w:divBdr>
            <w:top w:val="none" w:sz="0" w:space="0" w:color="auto"/>
            <w:left w:val="none" w:sz="0" w:space="0" w:color="auto"/>
            <w:bottom w:val="none" w:sz="0" w:space="0" w:color="auto"/>
            <w:right w:val="none" w:sz="0" w:space="0" w:color="auto"/>
          </w:divBdr>
        </w:div>
      </w:divsChild>
    </w:div>
    <w:div w:id="2078240142">
      <w:bodyDiv w:val="1"/>
      <w:marLeft w:val="0"/>
      <w:marRight w:val="0"/>
      <w:marTop w:val="0"/>
      <w:marBottom w:val="0"/>
      <w:divBdr>
        <w:top w:val="none" w:sz="0" w:space="0" w:color="auto"/>
        <w:left w:val="none" w:sz="0" w:space="0" w:color="auto"/>
        <w:bottom w:val="none" w:sz="0" w:space="0" w:color="auto"/>
        <w:right w:val="none" w:sz="0" w:space="0" w:color="auto"/>
      </w:divBdr>
      <w:divsChild>
        <w:div w:id="122043856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Clark, Serena</cp:lastModifiedBy>
  <cp:revision>2</cp:revision>
  <dcterms:created xsi:type="dcterms:W3CDTF">2019-03-04T01:49:00Z</dcterms:created>
  <dcterms:modified xsi:type="dcterms:W3CDTF">2019-03-04T01:49:00Z</dcterms:modified>
</cp:coreProperties>
</file>